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D15F" w14:textId="33A3F4DA" w:rsidR="00D50451" w:rsidRPr="008D29DB" w:rsidRDefault="008D29DB">
      <w:pPr>
        <w:rPr>
          <w:b/>
          <w:bCs/>
        </w:rPr>
      </w:pPr>
      <w:r w:rsidRPr="008D29DB">
        <w:rPr>
          <w:b/>
          <w:bCs/>
        </w:rPr>
        <w:t xml:space="preserve">Module Catalogue – Bachelor </w:t>
      </w:r>
      <w:proofErr w:type="spellStart"/>
      <w:r w:rsidRPr="008D29DB">
        <w:rPr>
          <w:b/>
          <w:bCs/>
        </w:rPr>
        <w:t>of</w:t>
      </w:r>
      <w:proofErr w:type="spellEnd"/>
      <w:r w:rsidRPr="008D29DB">
        <w:rPr>
          <w:b/>
          <w:bCs/>
        </w:rPr>
        <w:t xml:space="preserve"> Science </w:t>
      </w:r>
      <w:proofErr w:type="spellStart"/>
      <w:r w:rsidRPr="008D29DB">
        <w:rPr>
          <w:b/>
          <w:bCs/>
        </w:rPr>
        <w:t>Psychology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8D29DB" w:rsidRPr="008D29DB" w14:paraId="59D22F3E" w14:textId="32EEF385" w:rsidTr="008D29DB">
        <w:tc>
          <w:tcPr>
            <w:tcW w:w="4902" w:type="dxa"/>
          </w:tcPr>
          <w:p w14:paraId="5260776B" w14:textId="77777777" w:rsidR="008D29DB" w:rsidRPr="008D29DB" w:rsidRDefault="008D29DB" w:rsidP="004348BD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14010C9C" w14:textId="4BEE4D2C" w:rsidR="008D29DB" w:rsidRPr="008D29DB" w:rsidRDefault="008D29DB" w:rsidP="004348BD">
            <w:r>
              <w:t>M0401 – B1M1x</w:t>
            </w:r>
          </w:p>
        </w:tc>
      </w:tr>
      <w:tr w:rsidR="008D29DB" w:rsidRPr="008D29DB" w14:paraId="00E40931" w14:textId="074D879B" w:rsidTr="008D29DB">
        <w:tc>
          <w:tcPr>
            <w:tcW w:w="4902" w:type="dxa"/>
          </w:tcPr>
          <w:p w14:paraId="6F6B4286" w14:textId="77777777" w:rsidR="008D29DB" w:rsidRPr="008D29DB" w:rsidRDefault="008D29DB" w:rsidP="004348BD">
            <w:r w:rsidRPr="008D29DB">
              <w:t>Title</w:t>
            </w:r>
          </w:p>
        </w:tc>
        <w:tc>
          <w:tcPr>
            <w:tcW w:w="4160" w:type="dxa"/>
          </w:tcPr>
          <w:p w14:paraId="4457EAFF" w14:textId="72794BB7" w:rsidR="008D29DB" w:rsidRPr="008D29DB" w:rsidRDefault="008D29DB" w:rsidP="004348BD">
            <w:r>
              <w:t xml:space="preserve">Methods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</w:p>
        </w:tc>
      </w:tr>
      <w:tr w:rsidR="008D29DB" w:rsidRPr="008D29DB" w14:paraId="2F9A8680" w14:textId="7BDF207C" w:rsidTr="008D29DB">
        <w:tc>
          <w:tcPr>
            <w:tcW w:w="4902" w:type="dxa"/>
          </w:tcPr>
          <w:p w14:paraId="47414FAD" w14:textId="77777777" w:rsidR="008D29DB" w:rsidRPr="008D29DB" w:rsidRDefault="008D29DB" w:rsidP="004348BD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39EE2BCF" w14:textId="1C07FD8B" w:rsidR="008D29DB" w:rsidRPr="008D29DB" w:rsidRDefault="008D29DB" w:rsidP="004348BD">
            <w:r>
              <w:t>Mr. Scherbaum</w:t>
            </w:r>
          </w:p>
        </w:tc>
      </w:tr>
      <w:tr w:rsidR="008D29DB" w:rsidRPr="008D29DB" w14:paraId="27058F94" w14:textId="01137A4C" w:rsidTr="008D29DB">
        <w:tc>
          <w:tcPr>
            <w:tcW w:w="4902" w:type="dxa"/>
          </w:tcPr>
          <w:p w14:paraId="5626BBF5" w14:textId="77777777" w:rsidR="008D29DB" w:rsidRPr="008D29DB" w:rsidRDefault="008D29DB" w:rsidP="004348BD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3475DC5" w14:textId="79967EE8" w:rsidR="008D29DB" w:rsidRPr="008D29DB" w:rsidRDefault="008D29DB" w:rsidP="004348BD">
            <w:r>
              <w:t>5</w:t>
            </w:r>
          </w:p>
        </w:tc>
      </w:tr>
      <w:tr w:rsidR="008D29DB" w:rsidRPr="008D29DB" w14:paraId="18734282" w14:textId="43E53632" w:rsidTr="008D29DB">
        <w:tc>
          <w:tcPr>
            <w:tcW w:w="4902" w:type="dxa"/>
          </w:tcPr>
          <w:p w14:paraId="1B61F7FC" w14:textId="77777777" w:rsidR="008D29DB" w:rsidRPr="008D29DB" w:rsidRDefault="008D29DB" w:rsidP="004348BD">
            <w:r w:rsidRPr="008D29DB">
              <w:t xml:space="preserve">Workload </w:t>
            </w:r>
          </w:p>
        </w:tc>
        <w:tc>
          <w:tcPr>
            <w:tcW w:w="4160" w:type="dxa"/>
          </w:tcPr>
          <w:p w14:paraId="4B5CE31F" w14:textId="7A6DBE0D" w:rsidR="008D29DB" w:rsidRPr="008D29DB" w:rsidRDefault="008D29DB" w:rsidP="004348BD">
            <w:r>
              <w:t xml:space="preserve">150 </w:t>
            </w:r>
            <w:proofErr w:type="spellStart"/>
            <w:r>
              <w:t>hours</w:t>
            </w:r>
            <w:proofErr w:type="spellEnd"/>
          </w:p>
        </w:tc>
      </w:tr>
      <w:tr w:rsidR="008D29DB" w:rsidRPr="008D29DB" w14:paraId="49324188" w14:textId="4581F6A0" w:rsidTr="008D29DB">
        <w:tc>
          <w:tcPr>
            <w:tcW w:w="4902" w:type="dxa"/>
          </w:tcPr>
          <w:p w14:paraId="18CB4567" w14:textId="77777777" w:rsidR="008D29DB" w:rsidRPr="008D29DB" w:rsidRDefault="008D29DB" w:rsidP="004348BD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E623891" w14:textId="77777777" w:rsidR="008D29DB" w:rsidRDefault="008D29DB" w:rsidP="004348BD">
            <w:proofErr w:type="spellStart"/>
            <w:r>
              <w:t>Lecture</w:t>
            </w:r>
            <w:proofErr w:type="spellEnd"/>
          </w:p>
          <w:p w14:paraId="25DF3437" w14:textId="053D2AB3" w:rsidR="008D29DB" w:rsidRPr="008D29DB" w:rsidRDefault="008D29DB" w:rsidP="004348BD">
            <w:proofErr w:type="spellStart"/>
            <w:r>
              <w:t>Seminary</w:t>
            </w:r>
            <w:proofErr w:type="spellEnd"/>
          </w:p>
        </w:tc>
      </w:tr>
      <w:tr w:rsidR="008D29DB" w:rsidRPr="008D29DB" w14:paraId="7579A4C6" w14:textId="7EE2DE85" w:rsidTr="008D29DB">
        <w:tc>
          <w:tcPr>
            <w:tcW w:w="4902" w:type="dxa"/>
          </w:tcPr>
          <w:p w14:paraId="2808D254" w14:textId="77777777" w:rsidR="008D29DB" w:rsidRPr="008D29DB" w:rsidRDefault="008D29DB" w:rsidP="004348BD">
            <w:r w:rsidRPr="008D29DB">
              <w:t xml:space="preserve">Content </w:t>
            </w:r>
          </w:p>
        </w:tc>
        <w:tc>
          <w:tcPr>
            <w:tcW w:w="4160" w:type="dxa"/>
          </w:tcPr>
          <w:p w14:paraId="607F8B87" w14:textId="50165C9B" w:rsidR="008D29DB" w:rsidRPr="008D29DB" w:rsidRDefault="008D29DB" w:rsidP="004348BD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particularities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studying</w:t>
            </w:r>
            <w:proofErr w:type="spellEnd"/>
            <w:r>
              <w:t xml:space="preserve"> human </w:t>
            </w:r>
            <w:proofErr w:type="spellStart"/>
            <w:r>
              <w:t>psychology</w:t>
            </w:r>
            <w:proofErr w:type="spellEnd"/>
            <w:r>
              <w:t xml:space="preserve">,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, design </w:t>
            </w:r>
            <w:proofErr w:type="spellStart"/>
            <w:r>
              <w:t>of</w:t>
            </w:r>
            <w:proofErr w:type="spellEnd"/>
            <w:r>
              <w:t xml:space="preserve"> valid </w:t>
            </w:r>
            <w:proofErr w:type="spellStart"/>
            <w:r>
              <w:t>studies</w:t>
            </w:r>
            <w:proofErr w:type="spellEnd"/>
            <w:r>
              <w:t xml:space="preserve">, and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. After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design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.</w:t>
            </w:r>
          </w:p>
        </w:tc>
      </w:tr>
      <w:tr w:rsidR="008D29DB" w:rsidRPr="008D29DB" w14:paraId="32AAECF7" w14:textId="18189396" w:rsidTr="008D29DB">
        <w:tc>
          <w:tcPr>
            <w:tcW w:w="4902" w:type="dxa"/>
          </w:tcPr>
          <w:p w14:paraId="56B32BFA" w14:textId="77777777" w:rsidR="008D29DB" w:rsidRPr="008D29DB" w:rsidRDefault="008D29DB" w:rsidP="004348BD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01E2974B" w14:textId="163AB03D" w:rsidR="008D29DB" w:rsidRPr="008D29DB" w:rsidRDefault="008D29DB" w:rsidP="004348BD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8D29DB" w:rsidRPr="008D29DB" w14:paraId="6B2A9980" w14:textId="6CD2DBC1" w:rsidTr="008D29DB">
        <w:tc>
          <w:tcPr>
            <w:tcW w:w="4902" w:type="dxa"/>
          </w:tcPr>
          <w:p w14:paraId="62517CB8" w14:textId="2DF022DA" w:rsidR="008D29DB" w:rsidRPr="008D29DB" w:rsidRDefault="008D29DB" w:rsidP="004348BD">
            <w:proofErr w:type="spellStart"/>
            <w:r w:rsidRPr="008D29DB">
              <w:t>Frequency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70456E34" w14:textId="00B476F3" w:rsidR="008D29DB" w:rsidRPr="008D29DB" w:rsidRDefault="008D29DB" w:rsidP="004348BD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8D29DB" w14:paraId="7750AD62" w14:textId="32A1B1CF" w:rsidTr="008D29DB">
        <w:tc>
          <w:tcPr>
            <w:tcW w:w="4902" w:type="dxa"/>
          </w:tcPr>
          <w:p w14:paraId="5C4FAA9A" w14:textId="77777777" w:rsidR="008D29DB" w:rsidRDefault="008D29DB" w:rsidP="004348BD">
            <w:r w:rsidRPr="008D29DB">
              <w:t xml:space="preserve">Duration </w:t>
            </w:r>
          </w:p>
        </w:tc>
        <w:tc>
          <w:tcPr>
            <w:tcW w:w="4160" w:type="dxa"/>
          </w:tcPr>
          <w:p w14:paraId="002F21DA" w14:textId="6EFAE3A0" w:rsidR="008D29DB" w:rsidRPr="008D29DB" w:rsidRDefault="008D29DB" w:rsidP="004348BD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8D29DB" w14:paraId="45EB60AB" w14:textId="77777777" w:rsidTr="008D29DB">
        <w:tc>
          <w:tcPr>
            <w:tcW w:w="4902" w:type="dxa"/>
          </w:tcPr>
          <w:p w14:paraId="3CEE7C17" w14:textId="56D8BB2D" w:rsidR="008D29DB" w:rsidRPr="008D29DB" w:rsidRDefault="008D29DB" w:rsidP="004348BD">
            <w:r>
              <w:t>Language</w:t>
            </w:r>
          </w:p>
        </w:tc>
        <w:tc>
          <w:tcPr>
            <w:tcW w:w="4160" w:type="dxa"/>
          </w:tcPr>
          <w:p w14:paraId="241B49CF" w14:textId="5BFA56D3" w:rsidR="008D29DB" w:rsidRDefault="00CC2A50" w:rsidP="004348BD">
            <w:r>
              <w:t>German</w:t>
            </w:r>
          </w:p>
        </w:tc>
      </w:tr>
    </w:tbl>
    <w:p w14:paraId="2776587B" w14:textId="3A5462D6" w:rsidR="00D50451" w:rsidRDefault="00D50451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FA0BEB" w:rsidRPr="008D29DB" w14:paraId="3A33DBC5" w14:textId="77777777" w:rsidTr="007E71BE">
        <w:tc>
          <w:tcPr>
            <w:tcW w:w="4902" w:type="dxa"/>
          </w:tcPr>
          <w:p w14:paraId="16FB373C" w14:textId="77777777" w:rsidR="00FA0BEB" w:rsidRPr="008D29DB" w:rsidRDefault="00FA0BEB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E82C7B2" w14:textId="6D5EB76E" w:rsidR="00FA0BEB" w:rsidRPr="008D29DB" w:rsidRDefault="00FA0BEB" w:rsidP="007E71BE">
            <w:r>
              <w:t>M0402-B2M2x</w:t>
            </w:r>
          </w:p>
        </w:tc>
      </w:tr>
      <w:tr w:rsidR="00FA0BEB" w:rsidRPr="008D29DB" w14:paraId="7207070C" w14:textId="77777777" w:rsidTr="007E71BE">
        <w:tc>
          <w:tcPr>
            <w:tcW w:w="4902" w:type="dxa"/>
          </w:tcPr>
          <w:p w14:paraId="7282E1D1" w14:textId="77777777" w:rsidR="00FA0BEB" w:rsidRPr="008D29DB" w:rsidRDefault="00FA0BEB" w:rsidP="007E71BE">
            <w:r w:rsidRPr="008D29DB">
              <w:t>Title</w:t>
            </w:r>
          </w:p>
        </w:tc>
        <w:tc>
          <w:tcPr>
            <w:tcW w:w="4160" w:type="dxa"/>
          </w:tcPr>
          <w:p w14:paraId="221DF32F" w14:textId="0C994C72" w:rsidR="00FA0BEB" w:rsidRPr="008D29DB" w:rsidRDefault="00FA0BEB" w:rsidP="007E71BE">
            <w:proofErr w:type="spellStart"/>
            <w:r>
              <w:t>Descriptive</w:t>
            </w:r>
            <w:proofErr w:type="spellEnd"/>
            <w:r>
              <w:t xml:space="preserve"> and </w:t>
            </w:r>
            <w:proofErr w:type="spellStart"/>
            <w:r>
              <w:t>Inferential</w:t>
            </w:r>
            <w:proofErr w:type="spellEnd"/>
            <w:r>
              <w:t xml:space="preserve"> </w:t>
            </w:r>
            <w:proofErr w:type="spellStart"/>
            <w:r>
              <w:t>Statistics</w:t>
            </w:r>
            <w:proofErr w:type="spellEnd"/>
          </w:p>
        </w:tc>
      </w:tr>
      <w:tr w:rsidR="00FA0BEB" w:rsidRPr="008D29DB" w14:paraId="7DD98326" w14:textId="77777777" w:rsidTr="007E71BE">
        <w:tc>
          <w:tcPr>
            <w:tcW w:w="4902" w:type="dxa"/>
          </w:tcPr>
          <w:p w14:paraId="12A64150" w14:textId="77777777" w:rsidR="00FA0BEB" w:rsidRPr="008D29DB" w:rsidRDefault="00FA0BEB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0F24478C" w14:textId="2BD244AB" w:rsidR="00FA0BEB" w:rsidRPr="008D29DB" w:rsidRDefault="003E6B2C" w:rsidP="007E71BE">
            <w:r>
              <w:t>Mr. Rudolf</w:t>
            </w:r>
          </w:p>
        </w:tc>
      </w:tr>
      <w:tr w:rsidR="00FA0BEB" w:rsidRPr="008D29DB" w14:paraId="6C29B4B6" w14:textId="77777777" w:rsidTr="007E71BE">
        <w:tc>
          <w:tcPr>
            <w:tcW w:w="4902" w:type="dxa"/>
          </w:tcPr>
          <w:p w14:paraId="1C8938FA" w14:textId="77777777" w:rsidR="00FA0BEB" w:rsidRPr="008D29DB" w:rsidRDefault="00FA0BEB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75B7F26" w14:textId="07FD0E9B" w:rsidR="00FA0BEB" w:rsidRPr="008D29DB" w:rsidRDefault="003E6B2C" w:rsidP="007E71BE">
            <w:r>
              <w:t>9</w:t>
            </w:r>
          </w:p>
        </w:tc>
      </w:tr>
      <w:tr w:rsidR="00FA0BEB" w:rsidRPr="008D29DB" w14:paraId="3C95CD1E" w14:textId="77777777" w:rsidTr="007E71BE">
        <w:tc>
          <w:tcPr>
            <w:tcW w:w="4902" w:type="dxa"/>
          </w:tcPr>
          <w:p w14:paraId="17069724" w14:textId="77777777" w:rsidR="00FA0BEB" w:rsidRPr="008D29DB" w:rsidRDefault="00FA0BEB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72E0FEA4" w14:textId="0707DE10" w:rsidR="00FA0BEB" w:rsidRPr="008D29DB" w:rsidRDefault="003E6B2C" w:rsidP="007E71BE">
            <w:r>
              <w:t xml:space="preserve">270 </w:t>
            </w:r>
            <w:proofErr w:type="spellStart"/>
            <w:r>
              <w:t>hours</w:t>
            </w:r>
            <w:proofErr w:type="spellEnd"/>
          </w:p>
        </w:tc>
      </w:tr>
      <w:tr w:rsidR="00FA0BEB" w:rsidRPr="008D29DB" w14:paraId="26429E06" w14:textId="77777777" w:rsidTr="007E71BE">
        <w:tc>
          <w:tcPr>
            <w:tcW w:w="4902" w:type="dxa"/>
          </w:tcPr>
          <w:p w14:paraId="59EAD555" w14:textId="77777777" w:rsidR="00FA0BEB" w:rsidRPr="008D29DB" w:rsidRDefault="00FA0BEB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2831313E" w14:textId="77777777" w:rsidR="00FA0BEB" w:rsidRDefault="003E6B2C" w:rsidP="007E71BE">
            <w:proofErr w:type="spellStart"/>
            <w:r>
              <w:t>Lecture</w:t>
            </w:r>
            <w:proofErr w:type="spellEnd"/>
          </w:p>
          <w:p w14:paraId="6EB609F4" w14:textId="77777777" w:rsidR="003E6B2C" w:rsidRDefault="003E6B2C" w:rsidP="007E71BE">
            <w:proofErr w:type="spellStart"/>
            <w:r>
              <w:t>Seminary</w:t>
            </w:r>
            <w:proofErr w:type="spellEnd"/>
          </w:p>
          <w:p w14:paraId="21070B20" w14:textId="73434862" w:rsidR="003E6B2C" w:rsidRPr="008D29DB" w:rsidRDefault="003E6B2C" w:rsidP="007E71BE">
            <w:proofErr w:type="spellStart"/>
            <w:r>
              <w:t>Exercise</w:t>
            </w:r>
            <w:proofErr w:type="spellEnd"/>
          </w:p>
        </w:tc>
      </w:tr>
      <w:tr w:rsidR="00FA0BEB" w:rsidRPr="003E6B2C" w14:paraId="2C69787D" w14:textId="77777777" w:rsidTr="007E71BE">
        <w:tc>
          <w:tcPr>
            <w:tcW w:w="4902" w:type="dxa"/>
          </w:tcPr>
          <w:p w14:paraId="64B50606" w14:textId="77777777" w:rsidR="00FA0BEB" w:rsidRPr="008D29DB" w:rsidRDefault="00FA0BEB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0FB4F6B7" w14:textId="51639E03" w:rsidR="00FA0BEB" w:rsidRPr="003E6B2C" w:rsidRDefault="003E6B2C" w:rsidP="007E71BE">
            <w:pPr>
              <w:rPr>
                <w:lang w:val="da-DK"/>
              </w:rPr>
            </w:pPr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descriptive</w:t>
            </w:r>
            <w:proofErr w:type="spellEnd"/>
            <w:r>
              <w:t xml:space="preserve"> and </w:t>
            </w:r>
            <w:proofErr w:type="spellStart"/>
            <w:r>
              <w:t>inferential</w:t>
            </w:r>
            <w:proofErr w:type="spellEnd"/>
            <w:r>
              <w:t xml:space="preserve"> </w:t>
            </w:r>
            <w:proofErr w:type="spellStart"/>
            <w:r>
              <w:t>statistics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and </w:t>
            </w:r>
            <w:proofErr w:type="spellStart"/>
            <w:r>
              <w:t>assumptions</w:t>
            </w:r>
            <w:proofErr w:type="spellEnd"/>
            <w:r>
              <w:t xml:space="preserve">. </w:t>
            </w:r>
            <w:r w:rsidRPr="003E6B2C">
              <w:rPr>
                <w:lang w:val="da-DK"/>
              </w:rPr>
              <w:t>After completing this module, students should have a strong understanding of statistical analysis, and be able to independently chose and apply appropriate statistical methods.</w:t>
            </w:r>
          </w:p>
        </w:tc>
      </w:tr>
      <w:tr w:rsidR="00FA0BEB" w:rsidRPr="008D29DB" w14:paraId="7AD03A95" w14:textId="77777777" w:rsidTr="007E71BE">
        <w:tc>
          <w:tcPr>
            <w:tcW w:w="4902" w:type="dxa"/>
          </w:tcPr>
          <w:p w14:paraId="65401B1D" w14:textId="77777777" w:rsidR="00FA0BEB" w:rsidRPr="008D29DB" w:rsidRDefault="00FA0BEB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675D2137" w14:textId="2E11437A" w:rsidR="00FA0BEB" w:rsidRPr="008D29DB" w:rsidRDefault="003E6B2C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FA0BEB" w:rsidRPr="008D29DB" w14:paraId="4BDB59A3" w14:textId="77777777" w:rsidTr="007E71BE">
        <w:tc>
          <w:tcPr>
            <w:tcW w:w="4902" w:type="dxa"/>
          </w:tcPr>
          <w:p w14:paraId="21644CC8" w14:textId="77777777" w:rsidR="00FA0BEB" w:rsidRPr="008D29DB" w:rsidRDefault="00FA0BEB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1FE268CE" w14:textId="47922BE1" w:rsidR="00FA0BEB" w:rsidRPr="008D29DB" w:rsidRDefault="003E6B2C" w:rsidP="007E71BE">
            <w:r>
              <w:t xml:space="preserve">Every </w:t>
            </w:r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FA0BEB" w:rsidRPr="008D29DB" w14:paraId="4245AD57" w14:textId="77777777" w:rsidTr="007E71BE">
        <w:tc>
          <w:tcPr>
            <w:tcW w:w="4902" w:type="dxa"/>
          </w:tcPr>
          <w:p w14:paraId="390AA1E6" w14:textId="77777777" w:rsidR="00FA0BEB" w:rsidRDefault="00FA0BEB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67F1CCAB" w14:textId="14F3012A" w:rsidR="00FA0BEB" w:rsidRPr="008D29DB" w:rsidRDefault="003E6B2C" w:rsidP="007E71BE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FA0BEB" w:rsidRPr="008D29DB" w14:paraId="257518AB" w14:textId="77777777" w:rsidTr="007E71BE">
        <w:tc>
          <w:tcPr>
            <w:tcW w:w="4902" w:type="dxa"/>
          </w:tcPr>
          <w:p w14:paraId="0617A7B1" w14:textId="77777777" w:rsidR="00FA0BEB" w:rsidRPr="008D29DB" w:rsidRDefault="00FA0BEB" w:rsidP="007E71BE">
            <w:r>
              <w:t>Language</w:t>
            </w:r>
          </w:p>
        </w:tc>
        <w:tc>
          <w:tcPr>
            <w:tcW w:w="4160" w:type="dxa"/>
          </w:tcPr>
          <w:p w14:paraId="5488F6E9" w14:textId="0CF0DCB8" w:rsidR="00FA0BEB" w:rsidRPr="008D29DB" w:rsidRDefault="003E6B2C" w:rsidP="007E71BE">
            <w:r>
              <w:t>German</w:t>
            </w:r>
          </w:p>
        </w:tc>
      </w:tr>
    </w:tbl>
    <w:p w14:paraId="6D8CA178" w14:textId="77777777" w:rsidR="00FA0BEB" w:rsidRDefault="00FA0BEB" w:rsidP="008D29DB"/>
    <w:p w14:paraId="183FE8A6" w14:textId="77777777" w:rsidR="00D26B7D" w:rsidRDefault="00D26B7D" w:rsidP="008D29DB"/>
    <w:p w14:paraId="5BF8BAC0" w14:textId="77777777" w:rsidR="00D26B7D" w:rsidRDefault="00D26B7D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D26B7D" w:rsidRPr="008D29DB" w14:paraId="040FFECD" w14:textId="77777777" w:rsidTr="007E71BE">
        <w:tc>
          <w:tcPr>
            <w:tcW w:w="4902" w:type="dxa"/>
          </w:tcPr>
          <w:p w14:paraId="6F4FD3DA" w14:textId="77777777" w:rsidR="00D26B7D" w:rsidRPr="008D29DB" w:rsidRDefault="00D26B7D" w:rsidP="007E71BE">
            <w:r w:rsidRPr="008D29DB">
              <w:lastRenderedPageBreak/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47F55EB" w14:textId="6915DF7E" w:rsidR="00D26B7D" w:rsidRPr="008D29DB" w:rsidRDefault="00D26B7D" w:rsidP="007E71BE">
            <w:r>
              <w:t>M0403-B1M3x</w:t>
            </w:r>
          </w:p>
        </w:tc>
      </w:tr>
      <w:tr w:rsidR="00D26B7D" w:rsidRPr="008D29DB" w14:paraId="344DC8CC" w14:textId="77777777" w:rsidTr="007E71BE">
        <w:tc>
          <w:tcPr>
            <w:tcW w:w="4902" w:type="dxa"/>
          </w:tcPr>
          <w:p w14:paraId="74AEBD8F" w14:textId="77777777" w:rsidR="00D26B7D" w:rsidRPr="008D29DB" w:rsidRDefault="00D26B7D" w:rsidP="007E71BE">
            <w:r w:rsidRPr="008D29DB">
              <w:t>Title</w:t>
            </w:r>
          </w:p>
        </w:tc>
        <w:tc>
          <w:tcPr>
            <w:tcW w:w="4160" w:type="dxa"/>
          </w:tcPr>
          <w:p w14:paraId="6EAB14E7" w14:textId="436C6BB3" w:rsidR="00D26B7D" w:rsidRPr="008D29DB" w:rsidRDefault="00D26B7D" w:rsidP="007E71BE">
            <w:r>
              <w:t xml:space="preserve">Multivariate </w:t>
            </w:r>
            <w:proofErr w:type="spellStart"/>
            <w:r>
              <w:t>Statistics</w:t>
            </w:r>
            <w:proofErr w:type="spellEnd"/>
          </w:p>
        </w:tc>
      </w:tr>
      <w:tr w:rsidR="00D26B7D" w:rsidRPr="008D29DB" w14:paraId="1B6C6390" w14:textId="77777777" w:rsidTr="007E71BE">
        <w:tc>
          <w:tcPr>
            <w:tcW w:w="4902" w:type="dxa"/>
          </w:tcPr>
          <w:p w14:paraId="271CFCB9" w14:textId="77777777" w:rsidR="00D26B7D" w:rsidRPr="008D29DB" w:rsidRDefault="00D26B7D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1E180B0B" w14:textId="2A4885A1" w:rsidR="00D26B7D" w:rsidRPr="008D29DB" w:rsidRDefault="00D26B7D" w:rsidP="007E71BE">
            <w:r>
              <w:t>Mr. Rudolf</w:t>
            </w:r>
          </w:p>
        </w:tc>
      </w:tr>
      <w:tr w:rsidR="00D26B7D" w:rsidRPr="008D29DB" w14:paraId="0442DBFA" w14:textId="77777777" w:rsidTr="007E71BE">
        <w:tc>
          <w:tcPr>
            <w:tcW w:w="4902" w:type="dxa"/>
          </w:tcPr>
          <w:p w14:paraId="2834587E" w14:textId="77777777" w:rsidR="00D26B7D" w:rsidRPr="008D29DB" w:rsidRDefault="00D26B7D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7B3390B1" w14:textId="3B3B29AF" w:rsidR="00D26B7D" w:rsidRPr="008D29DB" w:rsidRDefault="00D26B7D" w:rsidP="007E71BE">
            <w:r>
              <w:t>6</w:t>
            </w:r>
          </w:p>
        </w:tc>
      </w:tr>
      <w:tr w:rsidR="00D26B7D" w:rsidRPr="008D29DB" w14:paraId="6C2612EB" w14:textId="77777777" w:rsidTr="007E71BE">
        <w:tc>
          <w:tcPr>
            <w:tcW w:w="4902" w:type="dxa"/>
          </w:tcPr>
          <w:p w14:paraId="13FDBB19" w14:textId="77777777" w:rsidR="00D26B7D" w:rsidRPr="008D29DB" w:rsidRDefault="00D26B7D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07FF672E" w14:textId="59E65B61" w:rsidR="00D26B7D" w:rsidRPr="008D29DB" w:rsidRDefault="00D26B7D" w:rsidP="007E71BE">
            <w:r>
              <w:t xml:space="preserve">180 </w:t>
            </w:r>
            <w:proofErr w:type="spellStart"/>
            <w:r>
              <w:t>hours</w:t>
            </w:r>
            <w:proofErr w:type="spellEnd"/>
          </w:p>
        </w:tc>
      </w:tr>
      <w:tr w:rsidR="00D26B7D" w:rsidRPr="008D29DB" w14:paraId="3A92961F" w14:textId="77777777" w:rsidTr="007E71BE">
        <w:tc>
          <w:tcPr>
            <w:tcW w:w="4902" w:type="dxa"/>
          </w:tcPr>
          <w:p w14:paraId="0BB0BEF4" w14:textId="77777777" w:rsidR="00D26B7D" w:rsidRPr="008D29DB" w:rsidRDefault="00D26B7D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21A70283" w14:textId="77777777" w:rsidR="00D26B7D" w:rsidRDefault="00D26B7D" w:rsidP="007E71BE">
            <w:proofErr w:type="spellStart"/>
            <w:r>
              <w:t>Lecture</w:t>
            </w:r>
            <w:proofErr w:type="spellEnd"/>
          </w:p>
          <w:p w14:paraId="169A5A9A" w14:textId="13C5778F" w:rsidR="00D26B7D" w:rsidRPr="008D29DB" w:rsidRDefault="00D26B7D" w:rsidP="007E71BE">
            <w:proofErr w:type="spellStart"/>
            <w:r>
              <w:t>Seminary</w:t>
            </w:r>
            <w:proofErr w:type="spellEnd"/>
          </w:p>
        </w:tc>
      </w:tr>
      <w:tr w:rsidR="00D26B7D" w:rsidRPr="008D29DB" w14:paraId="7D15F85E" w14:textId="77777777" w:rsidTr="007E71BE">
        <w:tc>
          <w:tcPr>
            <w:tcW w:w="4902" w:type="dxa"/>
          </w:tcPr>
          <w:p w14:paraId="2495E460" w14:textId="77777777" w:rsidR="00D26B7D" w:rsidRPr="008D29DB" w:rsidRDefault="00D26B7D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25670ACC" w14:textId="6D25D7BE" w:rsidR="00D26B7D" w:rsidRPr="008D29DB" w:rsidRDefault="00D26B7D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multivariate </w:t>
            </w:r>
            <w:proofErr w:type="spellStart"/>
            <w:r>
              <w:t>statistical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assumptions</w:t>
            </w:r>
            <w:proofErr w:type="spellEnd"/>
            <w:r>
              <w:t xml:space="preserve">, </w:t>
            </w:r>
            <w:proofErr w:type="spellStart"/>
            <w:r>
              <w:t>procedures</w:t>
            </w:r>
            <w:proofErr w:type="spellEnd"/>
            <w:r>
              <w:t xml:space="preserve">, and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will </w:t>
            </w:r>
            <w:proofErr w:type="spellStart"/>
            <w:r>
              <w:t>gain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 and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statistics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>.</w:t>
            </w:r>
          </w:p>
        </w:tc>
      </w:tr>
      <w:tr w:rsidR="00D26B7D" w:rsidRPr="008D29DB" w14:paraId="2FF5DEB1" w14:textId="77777777" w:rsidTr="007E71BE">
        <w:tc>
          <w:tcPr>
            <w:tcW w:w="4902" w:type="dxa"/>
          </w:tcPr>
          <w:p w14:paraId="4EE61A32" w14:textId="77777777" w:rsidR="00D26B7D" w:rsidRPr="008D29DB" w:rsidRDefault="00D26B7D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6C87C74E" w14:textId="0600A181" w:rsidR="00D26B7D" w:rsidRPr="008D29DB" w:rsidRDefault="00D26B7D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D26B7D" w:rsidRPr="008D29DB" w14:paraId="24052B04" w14:textId="77777777" w:rsidTr="007E71BE">
        <w:tc>
          <w:tcPr>
            <w:tcW w:w="4902" w:type="dxa"/>
          </w:tcPr>
          <w:p w14:paraId="066D00C0" w14:textId="77777777" w:rsidR="00D26B7D" w:rsidRPr="008D29DB" w:rsidRDefault="00D26B7D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1EC26E10" w14:textId="2807E93E" w:rsidR="00D26B7D" w:rsidRPr="008D29DB" w:rsidRDefault="00D26B7D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D26B7D" w:rsidRPr="008D29DB" w14:paraId="54824325" w14:textId="77777777" w:rsidTr="007E71BE">
        <w:tc>
          <w:tcPr>
            <w:tcW w:w="4902" w:type="dxa"/>
          </w:tcPr>
          <w:p w14:paraId="754FEBB3" w14:textId="77777777" w:rsidR="00D26B7D" w:rsidRDefault="00D26B7D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16123B86" w14:textId="47EEB35A" w:rsidR="00D26B7D" w:rsidRPr="008D29DB" w:rsidRDefault="00D26B7D" w:rsidP="007E71BE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D26B7D" w:rsidRPr="008D29DB" w14:paraId="1D79AFD4" w14:textId="77777777" w:rsidTr="007E71BE">
        <w:tc>
          <w:tcPr>
            <w:tcW w:w="4902" w:type="dxa"/>
          </w:tcPr>
          <w:p w14:paraId="2456B683" w14:textId="77777777" w:rsidR="00D26B7D" w:rsidRPr="008D29DB" w:rsidRDefault="00D26B7D" w:rsidP="007E71BE">
            <w:r>
              <w:t>Language</w:t>
            </w:r>
          </w:p>
        </w:tc>
        <w:tc>
          <w:tcPr>
            <w:tcW w:w="4160" w:type="dxa"/>
          </w:tcPr>
          <w:p w14:paraId="2DA491CA" w14:textId="0A598EA0" w:rsidR="00D26B7D" w:rsidRPr="008D29DB" w:rsidRDefault="00D26B7D" w:rsidP="007E71BE">
            <w:r>
              <w:t>German</w:t>
            </w:r>
          </w:p>
        </w:tc>
      </w:tr>
    </w:tbl>
    <w:p w14:paraId="70338762" w14:textId="77777777" w:rsidR="003E6B2C" w:rsidRDefault="003E6B2C" w:rsidP="008D29DB"/>
    <w:p w14:paraId="3B206F7F" w14:textId="77777777" w:rsidR="003E6B2C" w:rsidRDefault="003E6B2C" w:rsidP="003E6B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3E6B2C" w:rsidRPr="008D29DB" w14:paraId="28284640" w14:textId="77777777" w:rsidTr="007E71BE">
        <w:tc>
          <w:tcPr>
            <w:tcW w:w="4902" w:type="dxa"/>
          </w:tcPr>
          <w:p w14:paraId="666241F0" w14:textId="77777777" w:rsidR="003E6B2C" w:rsidRPr="008D29DB" w:rsidRDefault="003E6B2C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288761E" w14:textId="24423932" w:rsidR="003E6B2C" w:rsidRPr="008D29DB" w:rsidRDefault="003E6B2C" w:rsidP="007E71BE">
            <w:r>
              <w:t>M0404-B2M4x</w:t>
            </w:r>
          </w:p>
        </w:tc>
      </w:tr>
      <w:tr w:rsidR="003E6B2C" w:rsidRPr="008D29DB" w14:paraId="2E35CF44" w14:textId="77777777" w:rsidTr="007E71BE">
        <w:tc>
          <w:tcPr>
            <w:tcW w:w="4902" w:type="dxa"/>
          </w:tcPr>
          <w:p w14:paraId="2C1BC790" w14:textId="77777777" w:rsidR="003E6B2C" w:rsidRPr="008D29DB" w:rsidRDefault="003E6B2C" w:rsidP="007E71BE">
            <w:r w:rsidRPr="008D29DB">
              <w:t>Title</w:t>
            </w:r>
          </w:p>
        </w:tc>
        <w:tc>
          <w:tcPr>
            <w:tcW w:w="4160" w:type="dxa"/>
          </w:tcPr>
          <w:p w14:paraId="40C3AFA3" w14:textId="3DD2BBA1" w:rsidR="003E6B2C" w:rsidRPr="008D29DB" w:rsidRDefault="003E6B2C" w:rsidP="007E71BE">
            <w:r>
              <w:t xml:space="preserve">Experimental Psychological </w:t>
            </w:r>
            <w:proofErr w:type="spellStart"/>
            <w:r>
              <w:t>Practical</w:t>
            </w:r>
            <w:proofErr w:type="spellEnd"/>
            <w:r>
              <w:t xml:space="preserve"> Training</w:t>
            </w:r>
          </w:p>
        </w:tc>
      </w:tr>
      <w:tr w:rsidR="003E6B2C" w:rsidRPr="008D29DB" w14:paraId="563250AD" w14:textId="77777777" w:rsidTr="007E71BE">
        <w:tc>
          <w:tcPr>
            <w:tcW w:w="4902" w:type="dxa"/>
          </w:tcPr>
          <w:p w14:paraId="615D2F61" w14:textId="77777777" w:rsidR="003E6B2C" w:rsidRPr="008D29DB" w:rsidRDefault="003E6B2C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4EEF879C" w14:textId="45A89701" w:rsidR="003E6B2C" w:rsidRPr="008D29DB" w:rsidRDefault="003E6B2C" w:rsidP="007E71BE">
            <w:r>
              <w:t>Mr. Scherbaum</w:t>
            </w:r>
          </w:p>
        </w:tc>
      </w:tr>
      <w:tr w:rsidR="003E6B2C" w:rsidRPr="008D29DB" w14:paraId="25DA9D5F" w14:textId="77777777" w:rsidTr="007E71BE">
        <w:tc>
          <w:tcPr>
            <w:tcW w:w="4902" w:type="dxa"/>
          </w:tcPr>
          <w:p w14:paraId="634DD0FE" w14:textId="77777777" w:rsidR="003E6B2C" w:rsidRPr="008D29DB" w:rsidRDefault="003E6B2C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B577970" w14:textId="6FB5CC37" w:rsidR="003E6B2C" w:rsidRPr="008D29DB" w:rsidRDefault="003E6B2C" w:rsidP="007E71BE">
            <w:r>
              <w:t>6</w:t>
            </w:r>
          </w:p>
        </w:tc>
      </w:tr>
      <w:tr w:rsidR="003E6B2C" w:rsidRPr="008D29DB" w14:paraId="1359190E" w14:textId="77777777" w:rsidTr="007E71BE">
        <w:tc>
          <w:tcPr>
            <w:tcW w:w="4902" w:type="dxa"/>
          </w:tcPr>
          <w:p w14:paraId="4ED41DA0" w14:textId="77777777" w:rsidR="003E6B2C" w:rsidRPr="008D29DB" w:rsidRDefault="003E6B2C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3A817458" w14:textId="0648DA85" w:rsidR="003E6B2C" w:rsidRPr="008D29DB" w:rsidRDefault="003E6B2C" w:rsidP="007E71BE">
            <w:r>
              <w:t xml:space="preserve">180 </w:t>
            </w:r>
            <w:proofErr w:type="spellStart"/>
            <w:r>
              <w:t>hours</w:t>
            </w:r>
            <w:proofErr w:type="spellEnd"/>
          </w:p>
        </w:tc>
      </w:tr>
      <w:tr w:rsidR="003E6B2C" w:rsidRPr="008D29DB" w14:paraId="46BF107A" w14:textId="77777777" w:rsidTr="007E71BE">
        <w:tc>
          <w:tcPr>
            <w:tcW w:w="4902" w:type="dxa"/>
          </w:tcPr>
          <w:p w14:paraId="5C22F3B1" w14:textId="77777777" w:rsidR="003E6B2C" w:rsidRPr="008D29DB" w:rsidRDefault="003E6B2C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43EBC3B0" w14:textId="07375DF3" w:rsidR="003E6B2C" w:rsidRPr="008D29DB" w:rsidRDefault="003E6B2C" w:rsidP="007E71BE">
            <w:proofErr w:type="spellStart"/>
            <w:r>
              <w:t>Seminary</w:t>
            </w:r>
            <w:proofErr w:type="spellEnd"/>
          </w:p>
        </w:tc>
      </w:tr>
      <w:tr w:rsidR="003E6B2C" w:rsidRPr="008D29DB" w14:paraId="17D7C6AE" w14:textId="77777777" w:rsidTr="007E71BE">
        <w:tc>
          <w:tcPr>
            <w:tcW w:w="4902" w:type="dxa"/>
          </w:tcPr>
          <w:p w14:paraId="2AE7F47C" w14:textId="77777777" w:rsidR="003E6B2C" w:rsidRPr="008D29DB" w:rsidRDefault="003E6B2C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1F9AFC8F" w14:textId="5C5AFFAD" w:rsidR="003E6B2C" w:rsidRPr="008D29DB" w:rsidRDefault="003E6B2C" w:rsidP="007E71BE">
            <w:r>
              <w:t xml:space="preserve">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will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plan, </w:t>
            </w:r>
            <w:proofErr w:type="spellStart"/>
            <w:r>
              <w:t>prepare</w:t>
            </w:r>
            <w:proofErr w:type="spellEnd"/>
            <w:r>
              <w:t xml:space="preserve">, </w:t>
            </w:r>
            <w:proofErr w:type="spellStart"/>
            <w:r>
              <w:t>execute</w:t>
            </w:r>
            <w:proofErr w:type="spellEnd"/>
            <w:r>
              <w:t xml:space="preserve">, and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experiments</w:t>
            </w:r>
            <w:proofErr w:type="spellEnd"/>
            <w:r>
              <w:t xml:space="preserve"> and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in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>.</w:t>
            </w:r>
          </w:p>
        </w:tc>
      </w:tr>
      <w:tr w:rsidR="003E6B2C" w:rsidRPr="003E6B2C" w14:paraId="312D5B10" w14:textId="77777777" w:rsidTr="007E71BE">
        <w:tc>
          <w:tcPr>
            <w:tcW w:w="4902" w:type="dxa"/>
          </w:tcPr>
          <w:p w14:paraId="4BEDB4B0" w14:textId="77777777" w:rsidR="003E6B2C" w:rsidRPr="008D29DB" w:rsidRDefault="003E6B2C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7939959B" w14:textId="3E76B129" w:rsidR="003E6B2C" w:rsidRPr="003E6B2C" w:rsidRDefault="003E6B2C" w:rsidP="007E71BE">
            <w:r w:rsidRPr="003E6B2C">
              <w:t xml:space="preserve">Scientific </w:t>
            </w:r>
            <w:proofErr w:type="spellStart"/>
            <w:r w:rsidRPr="003E6B2C">
              <w:t>study</w:t>
            </w:r>
            <w:proofErr w:type="spellEnd"/>
            <w:r w:rsidRPr="003E6B2C">
              <w:t xml:space="preserve"> </w:t>
            </w:r>
            <w:proofErr w:type="spellStart"/>
            <w:r w:rsidRPr="003E6B2C">
              <w:t>report</w:t>
            </w:r>
            <w:proofErr w:type="spellEnd"/>
            <w:r w:rsidRPr="003E6B2C">
              <w:t xml:space="preserve">, </w:t>
            </w:r>
            <w:proofErr w:type="spellStart"/>
            <w:r w:rsidRPr="003E6B2C">
              <w:t>participation</w:t>
            </w:r>
            <w:proofErr w:type="spellEnd"/>
            <w:r w:rsidRPr="003E6B2C">
              <w:t xml:space="preserve"> in</w:t>
            </w:r>
            <w:r>
              <w:t xml:space="preserve"> </w:t>
            </w:r>
            <w:proofErr w:type="spellStart"/>
            <w:r>
              <w:t>experiments</w:t>
            </w:r>
            <w:proofErr w:type="spellEnd"/>
          </w:p>
        </w:tc>
      </w:tr>
      <w:tr w:rsidR="003E6B2C" w:rsidRPr="008D29DB" w14:paraId="2703E5D6" w14:textId="77777777" w:rsidTr="007E71BE">
        <w:tc>
          <w:tcPr>
            <w:tcW w:w="4902" w:type="dxa"/>
          </w:tcPr>
          <w:p w14:paraId="340B431D" w14:textId="77777777" w:rsidR="003E6B2C" w:rsidRPr="008D29DB" w:rsidRDefault="003E6B2C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2F1A8242" w14:textId="48E60D0F" w:rsidR="003E6B2C" w:rsidRPr="008D29DB" w:rsidRDefault="003E6B2C" w:rsidP="007E71BE">
            <w:r>
              <w:t xml:space="preserve">Every </w:t>
            </w:r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3E6B2C" w:rsidRPr="008D29DB" w14:paraId="28942A05" w14:textId="77777777" w:rsidTr="007E71BE">
        <w:tc>
          <w:tcPr>
            <w:tcW w:w="4902" w:type="dxa"/>
          </w:tcPr>
          <w:p w14:paraId="5B94FDA2" w14:textId="77777777" w:rsidR="003E6B2C" w:rsidRDefault="003E6B2C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7DD32735" w14:textId="16C9CB1B" w:rsidR="003E6B2C" w:rsidRPr="008D29DB" w:rsidRDefault="003E6B2C" w:rsidP="007E71BE">
            <w:r>
              <w:t xml:space="preserve">2 </w:t>
            </w:r>
            <w:proofErr w:type="spellStart"/>
            <w:r>
              <w:t>semesters</w:t>
            </w:r>
            <w:proofErr w:type="spellEnd"/>
          </w:p>
        </w:tc>
      </w:tr>
      <w:tr w:rsidR="003E6B2C" w:rsidRPr="008D29DB" w14:paraId="1CB0E697" w14:textId="77777777" w:rsidTr="007E71BE">
        <w:tc>
          <w:tcPr>
            <w:tcW w:w="4902" w:type="dxa"/>
          </w:tcPr>
          <w:p w14:paraId="571CCEC4" w14:textId="77777777" w:rsidR="003E6B2C" w:rsidRPr="008D29DB" w:rsidRDefault="003E6B2C" w:rsidP="007E71BE">
            <w:r>
              <w:t>Language</w:t>
            </w:r>
          </w:p>
        </w:tc>
        <w:tc>
          <w:tcPr>
            <w:tcW w:w="4160" w:type="dxa"/>
          </w:tcPr>
          <w:p w14:paraId="073523F3" w14:textId="33477FD1" w:rsidR="003E6B2C" w:rsidRPr="008D29DB" w:rsidRDefault="003E6B2C" w:rsidP="007E71BE">
            <w:r>
              <w:t>German</w:t>
            </w:r>
          </w:p>
        </w:tc>
      </w:tr>
    </w:tbl>
    <w:p w14:paraId="57CBA908" w14:textId="77777777" w:rsidR="003E6B2C" w:rsidRDefault="003E6B2C" w:rsidP="008D29DB"/>
    <w:p w14:paraId="2174C01F" w14:textId="77777777" w:rsidR="00FA0BEB" w:rsidRDefault="00FA0BEB" w:rsidP="008D29DB"/>
    <w:p w14:paraId="45725447" w14:textId="77777777" w:rsidR="00D26B7D" w:rsidRDefault="00D26B7D" w:rsidP="008D29DB"/>
    <w:p w14:paraId="07F84D11" w14:textId="77777777" w:rsidR="00D26B7D" w:rsidRDefault="00D26B7D" w:rsidP="008D29DB"/>
    <w:p w14:paraId="3630CEDD" w14:textId="77777777" w:rsidR="00D26B7D" w:rsidRDefault="00D26B7D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8D29DB" w:rsidRPr="008D29DB" w14:paraId="17BBDE54" w14:textId="77777777" w:rsidTr="007E71BE">
        <w:tc>
          <w:tcPr>
            <w:tcW w:w="4902" w:type="dxa"/>
          </w:tcPr>
          <w:p w14:paraId="0850C027" w14:textId="7F696A8F" w:rsidR="00EE6808" w:rsidRPr="008D29DB" w:rsidRDefault="008D29DB" w:rsidP="007E71BE">
            <w:r w:rsidRPr="008D29DB">
              <w:lastRenderedPageBreak/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2E70FD95" w14:textId="661652DF" w:rsidR="00CC2A50" w:rsidRPr="00CC2A50" w:rsidRDefault="00EE6808" w:rsidP="00CC2A50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="Open Sans"/>
                <w:color w:val="666666"/>
                <w:kern w:val="0"/>
                <w:lang w:eastAsia="de-DE"/>
                <w14:ligatures w14:val="none"/>
              </w:rPr>
            </w:pPr>
            <w:r w:rsidRPr="00EE6808">
              <w:rPr>
                <w:rFonts w:eastAsia="Times New Roman" w:cs="Open Sans"/>
                <w:color w:val="666666"/>
                <w:kern w:val="0"/>
                <w:lang w:eastAsia="de-DE"/>
                <w14:ligatures w14:val="none"/>
              </w:rPr>
              <w:t>M0408-B1A1x</w:t>
            </w:r>
          </w:p>
          <w:p w14:paraId="1CE852C4" w14:textId="77777777" w:rsidR="008D29DB" w:rsidRPr="00EE6808" w:rsidRDefault="008D29DB" w:rsidP="007E71BE"/>
        </w:tc>
      </w:tr>
      <w:tr w:rsidR="008D29DB" w:rsidRPr="008D29DB" w14:paraId="65395F75" w14:textId="77777777" w:rsidTr="007E71BE">
        <w:tc>
          <w:tcPr>
            <w:tcW w:w="4902" w:type="dxa"/>
          </w:tcPr>
          <w:p w14:paraId="1D4D0E0A" w14:textId="77777777" w:rsidR="008D29DB" w:rsidRPr="008D29DB" w:rsidRDefault="008D29DB" w:rsidP="007E71BE">
            <w:r w:rsidRPr="008D29DB">
              <w:t>Title</w:t>
            </w:r>
          </w:p>
        </w:tc>
        <w:tc>
          <w:tcPr>
            <w:tcW w:w="4160" w:type="dxa"/>
          </w:tcPr>
          <w:p w14:paraId="30206116" w14:textId="3F0A59BE" w:rsidR="008D29DB" w:rsidRPr="008D29DB" w:rsidRDefault="00EE6808" w:rsidP="007E71BE">
            <w:r>
              <w:t xml:space="preserve">General </w:t>
            </w:r>
            <w:proofErr w:type="spellStart"/>
            <w:r>
              <w:t>Psychology</w:t>
            </w:r>
            <w:proofErr w:type="spellEnd"/>
            <w:r>
              <w:t xml:space="preserve">: </w:t>
            </w:r>
            <w:proofErr w:type="spellStart"/>
            <w:r>
              <w:t>cognitive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</w:p>
        </w:tc>
      </w:tr>
      <w:tr w:rsidR="008D29DB" w:rsidRPr="008D29DB" w14:paraId="02A778A4" w14:textId="77777777" w:rsidTr="007E71BE">
        <w:tc>
          <w:tcPr>
            <w:tcW w:w="4902" w:type="dxa"/>
          </w:tcPr>
          <w:p w14:paraId="650FFCDE" w14:textId="77777777" w:rsidR="008D29DB" w:rsidRPr="008D29DB" w:rsidRDefault="008D29DB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3164CA09" w14:textId="4DEDABAF" w:rsidR="008D29DB" w:rsidRPr="008D29DB" w:rsidRDefault="00EE6808" w:rsidP="007E71BE">
            <w:r>
              <w:t xml:space="preserve">Mr. </w:t>
            </w:r>
            <w:proofErr w:type="spellStart"/>
            <w:r>
              <w:t>Goschke</w:t>
            </w:r>
            <w:proofErr w:type="spellEnd"/>
          </w:p>
        </w:tc>
      </w:tr>
      <w:tr w:rsidR="008D29DB" w:rsidRPr="008D29DB" w14:paraId="20BE0F1A" w14:textId="77777777" w:rsidTr="007E71BE">
        <w:tc>
          <w:tcPr>
            <w:tcW w:w="4902" w:type="dxa"/>
          </w:tcPr>
          <w:p w14:paraId="6DCBD5FC" w14:textId="77777777" w:rsidR="008D29DB" w:rsidRPr="008D29DB" w:rsidRDefault="008D29DB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FDD1D69" w14:textId="31E02C0C" w:rsidR="008D29DB" w:rsidRPr="008D29DB" w:rsidRDefault="00EE6808" w:rsidP="007E71BE">
            <w:r>
              <w:t>8</w:t>
            </w:r>
          </w:p>
        </w:tc>
      </w:tr>
      <w:tr w:rsidR="008D29DB" w:rsidRPr="008D29DB" w14:paraId="209A4B8A" w14:textId="77777777" w:rsidTr="007E71BE">
        <w:tc>
          <w:tcPr>
            <w:tcW w:w="4902" w:type="dxa"/>
          </w:tcPr>
          <w:p w14:paraId="365616A3" w14:textId="77777777" w:rsidR="008D29DB" w:rsidRPr="008D29DB" w:rsidRDefault="008D29DB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1FAF3BEA" w14:textId="5BBDF558" w:rsidR="008D29DB" w:rsidRPr="008D29DB" w:rsidRDefault="00EE6808" w:rsidP="007E71BE">
            <w:r>
              <w:t xml:space="preserve">240 </w:t>
            </w:r>
            <w:proofErr w:type="spellStart"/>
            <w:r>
              <w:t>hours</w:t>
            </w:r>
            <w:proofErr w:type="spellEnd"/>
          </w:p>
        </w:tc>
      </w:tr>
      <w:tr w:rsidR="008D29DB" w:rsidRPr="008D29DB" w14:paraId="534DAE1C" w14:textId="77777777" w:rsidTr="007E71BE">
        <w:tc>
          <w:tcPr>
            <w:tcW w:w="4902" w:type="dxa"/>
          </w:tcPr>
          <w:p w14:paraId="5A50A434" w14:textId="77777777" w:rsidR="008D29DB" w:rsidRPr="008D29DB" w:rsidRDefault="008D29DB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B188B71" w14:textId="77777777" w:rsidR="008D29DB" w:rsidRDefault="00EE6808" w:rsidP="007E71BE">
            <w:proofErr w:type="spellStart"/>
            <w:r>
              <w:t>Lecture</w:t>
            </w:r>
            <w:proofErr w:type="spellEnd"/>
          </w:p>
          <w:p w14:paraId="62B84C22" w14:textId="167EAD18" w:rsidR="00EE6808" w:rsidRPr="008D29DB" w:rsidRDefault="00EE6808" w:rsidP="007E71BE">
            <w:proofErr w:type="spellStart"/>
            <w:r>
              <w:t>Seminary</w:t>
            </w:r>
            <w:proofErr w:type="spellEnd"/>
          </w:p>
        </w:tc>
      </w:tr>
      <w:tr w:rsidR="008D29DB" w:rsidRPr="008D29DB" w14:paraId="0927C0F0" w14:textId="77777777" w:rsidTr="007E71BE">
        <w:tc>
          <w:tcPr>
            <w:tcW w:w="4902" w:type="dxa"/>
          </w:tcPr>
          <w:p w14:paraId="661D4861" w14:textId="77777777" w:rsidR="008D29DB" w:rsidRPr="008D29DB" w:rsidRDefault="008D29DB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0C6E93C6" w14:textId="3C5CAFE2" w:rsidR="008D29DB" w:rsidRPr="008D29DB" w:rsidRDefault="00EE6808" w:rsidP="007E71BE">
            <w:r>
              <w:t xml:space="preserve">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will </w:t>
            </w:r>
            <w:proofErr w:type="spellStart"/>
            <w:r>
              <w:t>acquire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cognitive</w:t>
            </w:r>
            <w:proofErr w:type="spellEnd"/>
            <w:r>
              <w:t xml:space="preserve"> </w:t>
            </w:r>
            <w:proofErr w:type="spellStart"/>
            <w:r>
              <w:t>mechanisms</w:t>
            </w:r>
            <w:proofErr w:type="spellEnd"/>
            <w:r>
              <w:t xml:space="preserve"> </w:t>
            </w:r>
            <w:proofErr w:type="spellStart"/>
            <w:r>
              <w:t>underlying</w:t>
            </w:r>
            <w:proofErr w:type="spellEnd"/>
            <w:r>
              <w:t xml:space="preserve"> </w:t>
            </w:r>
            <w:proofErr w:type="spellStart"/>
            <w:r>
              <w:t>perception</w:t>
            </w:r>
            <w:proofErr w:type="spellEnd"/>
            <w:r>
              <w:t xml:space="preserve">, </w:t>
            </w:r>
            <w:proofErr w:type="spellStart"/>
            <w:r>
              <w:t>attention</w:t>
            </w:r>
            <w:proofErr w:type="spellEnd"/>
            <w:r>
              <w:t xml:space="preserve">, </w:t>
            </w:r>
            <w:proofErr w:type="spellStart"/>
            <w:r>
              <w:t>thinking</w:t>
            </w:r>
            <w:proofErr w:type="spellEnd"/>
            <w:r>
              <w:t xml:space="preserve">,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  <w:r>
              <w:t xml:space="preserve">,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,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representation</w:t>
            </w:r>
            <w:proofErr w:type="spellEnd"/>
            <w:r>
              <w:t xml:space="preserve"> and </w:t>
            </w:r>
            <w:proofErr w:type="spellStart"/>
            <w:r>
              <w:t>language</w:t>
            </w:r>
            <w:proofErr w:type="spellEnd"/>
            <w:r>
              <w:t xml:space="preserve">. After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reflect</w:t>
            </w:r>
            <w:proofErr w:type="spellEnd"/>
            <w:r>
              <w:t xml:space="preserve"> upon and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theories</w:t>
            </w:r>
            <w:proofErr w:type="spellEnd"/>
            <w:r>
              <w:t xml:space="preserve"> and </w:t>
            </w:r>
            <w:proofErr w:type="spellStart"/>
            <w:r>
              <w:t>empirical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cognitive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>.</w:t>
            </w:r>
          </w:p>
        </w:tc>
      </w:tr>
      <w:tr w:rsidR="008D29DB" w:rsidRPr="008D29DB" w14:paraId="0DEA7CD5" w14:textId="77777777" w:rsidTr="007E71BE">
        <w:tc>
          <w:tcPr>
            <w:tcW w:w="4902" w:type="dxa"/>
          </w:tcPr>
          <w:p w14:paraId="55217EE5" w14:textId="77777777" w:rsidR="008D29DB" w:rsidRPr="008D29DB" w:rsidRDefault="008D29DB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010DEA84" w14:textId="0C047450" w:rsidR="008D29DB" w:rsidRPr="008D29DB" w:rsidRDefault="00EE6808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8D29DB" w:rsidRPr="008D29DB" w14:paraId="3EC05963" w14:textId="77777777" w:rsidTr="007E71BE">
        <w:tc>
          <w:tcPr>
            <w:tcW w:w="4902" w:type="dxa"/>
          </w:tcPr>
          <w:p w14:paraId="77C3B7AA" w14:textId="00A7CE25" w:rsidR="008D29DB" w:rsidRPr="008D29DB" w:rsidRDefault="00CC2A50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2A69FA9E" w14:textId="452A98B3" w:rsidR="008D29DB" w:rsidRPr="008D29DB" w:rsidRDefault="00EE6808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8D29DB" w:rsidRPr="008D29DB" w14:paraId="45864246" w14:textId="77777777" w:rsidTr="007E71BE">
        <w:tc>
          <w:tcPr>
            <w:tcW w:w="4902" w:type="dxa"/>
          </w:tcPr>
          <w:p w14:paraId="74320A92" w14:textId="77777777" w:rsidR="008D29DB" w:rsidRDefault="008D29DB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3ECC7A8D" w14:textId="37FFA882" w:rsidR="008D29DB" w:rsidRPr="008D29DB" w:rsidRDefault="00EE6808" w:rsidP="007E71BE">
            <w:r>
              <w:t xml:space="preserve">2 </w:t>
            </w:r>
            <w:proofErr w:type="spellStart"/>
            <w:r>
              <w:t>semesters</w:t>
            </w:r>
            <w:proofErr w:type="spellEnd"/>
          </w:p>
        </w:tc>
      </w:tr>
      <w:tr w:rsidR="00CC2A50" w:rsidRPr="008D29DB" w14:paraId="59B3EACF" w14:textId="77777777" w:rsidTr="007E71BE">
        <w:tc>
          <w:tcPr>
            <w:tcW w:w="4902" w:type="dxa"/>
          </w:tcPr>
          <w:p w14:paraId="417E4E60" w14:textId="6F98FA82" w:rsidR="00CC2A50" w:rsidRPr="008D29DB" w:rsidRDefault="00CC2A50" w:rsidP="007E71BE">
            <w:r>
              <w:t>Language</w:t>
            </w:r>
          </w:p>
        </w:tc>
        <w:tc>
          <w:tcPr>
            <w:tcW w:w="4160" w:type="dxa"/>
          </w:tcPr>
          <w:p w14:paraId="25917EA3" w14:textId="4D5542F8" w:rsidR="00CC2A50" w:rsidRPr="008D29DB" w:rsidRDefault="00EE6808" w:rsidP="007E71BE">
            <w:r>
              <w:t>German</w:t>
            </w:r>
          </w:p>
        </w:tc>
      </w:tr>
    </w:tbl>
    <w:p w14:paraId="3DA89B0B" w14:textId="77777777" w:rsidR="008D29DB" w:rsidRDefault="008D29DB" w:rsidP="008D29DB"/>
    <w:p w14:paraId="21721698" w14:textId="77777777" w:rsidR="00331C86" w:rsidRDefault="00331C86" w:rsidP="008D29DB"/>
    <w:p w14:paraId="2702BC45" w14:textId="77777777" w:rsidR="00331C86" w:rsidRDefault="00331C86" w:rsidP="008D29DB"/>
    <w:p w14:paraId="4C46521E" w14:textId="77777777" w:rsidR="00331C86" w:rsidRDefault="00331C86" w:rsidP="008D29DB"/>
    <w:p w14:paraId="01AAC2CA" w14:textId="77777777" w:rsidR="00331C86" w:rsidRDefault="00331C86" w:rsidP="008D29DB"/>
    <w:p w14:paraId="79844C7B" w14:textId="77777777" w:rsidR="00331C86" w:rsidRDefault="00331C86" w:rsidP="008D29DB"/>
    <w:p w14:paraId="67120D6B" w14:textId="77777777" w:rsidR="00331C86" w:rsidRDefault="00331C86" w:rsidP="008D29DB"/>
    <w:p w14:paraId="367DD2AC" w14:textId="77777777" w:rsidR="00331C86" w:rsidRDefault="00331C86" w:rsidP="008D29DB"/>
    <w:p w14:paraId="0CF7B7E0" w14:textId="77777777" w:rsidR="00331C86" w:rsidRDefault="00331C86" w:rsidP="008D29DB"/>
    <w:p w14:paraId="709A17CA" w14:textId="77777777" w:rsidR="00331C86" w:rsidRDefault="00331C86" w:rsidP="008D29DB"/>
    <w:p w14:paraId="3A445559" w14:textId="77777777" w:rsidR="00331C86" w:rsidRDefault="00331C86" w:rsidP="008D29DB"/>
    <w:p w14:paraId="71E85021" w14:textId="77777777" w:rsidR="00331C86" w:rsidRDefault="00331C86" w:rsidP="008D29DB"/>
    <w:p w14:paraId="3DD93984" w14:textId="77777777" w:rsidR="00331C86" w:rsidRDefault="00331C86" w:rsidP="008D29DB"/>
    <w:p w14:paraId="41F08E0B" w14:textId="77777777" w:rsidR="00331C86" w:rsidRDefault="00331C86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331C86" w:rsidRPr="008D29DB" w14:paraId="0FCE108F" w14:textId="77777777" w:rsidTr="007E71BE">
        <w:tc>
          <w:tcPr>
            <w:tcW w:w="4902" w:type="dxa"/>
          </w:tcPr>
          <w:p w14:paraId="45FF37C0" w14:textId="77777777" w:rsidR="00331C86" w:rsidRPr="008D29DB" w:rsidRDefault="00331C86" w:rsidP="007E71BE">
            <w:r w:rsidRPr="008D29DB">
              <w:lastRenderedPageBreak/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B0A939E" w14:textId="36842C81" w:rsidR="00331C86" w:rsidRPr="008D29DB" w:rsidRDefault="00331C86" w:rsidP="007E71BE">
            <w:r>
              <w:t>M0409-B1A2x</w:t>
            </w:r>
          </w:p>
        </w:tc>
      </w:tr>
      <w:tr w:rsidR="00331C86" w:rsidRPr="008D29DB" w14:paraId="1467718D" w14:textId="77777777" w:rsidTr="007E71BE">
        <w:tc>
          <w:tcPr>
            <w:tcW w:w="4902" w:type="dxa"/>
          </w:tcPr>
          <w:p w14:paraId="6F5DF0AC" w14:textId="77777777" w:rsidR="00331C86" w:rsidRPr="008D29DB" w:rsidRDefault="00331C86" w:rsidP="007E71BE">
            <w:r w:rsidRPr="008D29DB">
              <w:t>Title</w:t>
            </w:r>
          </w:p>
        </w:tc>
        <w:tc>
          <w:tcPr>
            <w:tcW w:w="4160" w:type="dxa"/>
          </w:tcPr>
          <w:p w14:paraId="01E6F591" w14:textId="31C8DB6A" w:rsidR="00331C86" w:rsidRPr="008D29DB" w:rsidRDefault="00331C86" w:rsidP="007E71BE">
            <w:r>
              <w:t xml:space="preserve">General </w:t>
            </w:r>
            <w:proofErr w:type="spellStart"/>
            <w:r>
              <w:t>Psychology</w:t>
            </w:r>
            <w:proofErr w:type="spellEnd"/>
            <w:r>
              <w:t xml:space="preserve"> II: Learning, Memory, Emotion, Motivation</w:t>
            </w:r>
          </w:p>
        </w:tc>
      </w:tr>
      <w:tr w:rsidR="00331C86" w:rsidRPr="008D29DB" w14:paraId="692A5E25" w14:textId="77777777" w:rsidTr="007E71BE">
        <w:tc>
          <w:tcPr>
            <w:tcW w:w="4902" w:type="dxa"/>
          </w:tcPr>
          <w:p w14:paraId="5F7BF8B4" w14:textId="77777777" w:rsidR="00331C86" w:rsidRPr="008D29DB" w:rsidRDefault="00331C86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3200F100" w14:textId="3ABD4364" w:rsidR="00331C86" w:rsidRPr="008D29DB" w:rsidRDefault="00331C86" w:rsidP="007E71BE">
            <w:r>
              <w:t xml:space="preserve">Mr. </w:t>
            </w:r>
            <w:proofErr w:type="spellStart"/>
            <w:r>
              <w:t>Goschke</w:t>
            </w:r>
            <w:proofErr w:type="spellEnd"/>
          </w:p>
        </w:tc>
      </w:tr>
      <w:tr w:rsidR="00331C86" w:rsidRPr="008D29DB" w14:paraId="5CF9DE47" w14:textId="77777777" w:rsidTr="007E71BE">
        <w:tc>
          <w:tcPr>
            <w:tcW w:w="4902" w:type="dxa"/>
          </w:tcPr>
          <w:p w14:paraId="196AA6C8" w14:textId="77777777" w:rsidR="00331C86" w:rsidRPr="008D29DB" w:rsidRDefault="00331C86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2B8D0B5E" w14:textId="09CF1724" w:rsidR="00331C86" w:rsidRPr="008D29DB" w:rsidRDefault="00331C86" w:rsidP="007E71BE">
            <w:r>
              <w:t>8</w:t>
            </w:r>
          </w:p>
        </w:tc>
      </w:tr>
      <w:tr w:rsidR="00331C86" w:rsidRPr="008D29DB" w14:paraId="60D1B179" w14:textId="77777777" w:rsidTr="007E71BE">
        <w:tc>
          <w:tcPr>
            <w:tcW w:w="4902" w:type="dxa"/>
          </w:tcPr>
          <w:p w14:paraId="78D12E6B" w14:textId="77777777" w:rsidR="00331C86" w:rsidRPr="008D29DB" w:rsidRDefault="00331C86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0BEEBCE7" w14:textId="574F99D3" w:rsidR="00331C86" w:rsidRPr="008D29DB" w:rsidRDefault="00331C86" w:rsidP="007E71BE">
            <w:r>
              <w:t>240</w:t>
            </w:r>
          </w:p>
        </w:tc>
      </w:tr>
      <w:tr w:rsidR="00331C86" w:rsidRPr="008D29DB" w14:paraId="675F2CEA" w14:textId="77777777" w:rsidTr="007E71BE">
        <w:tc>
          <w:tcPr>
            <w:tcW w:w="4902" w:type="dxa"/>
          </w:tcPr>
          <w:p w14:paraId="67925AB4" w14:textId="77777777" w:rsidR="00331C86" w:rsidRPr="008D29DB" w:rsidRDefault="00331C86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E83117B" w14:textId="77777777" w:rsidR="00331C86" w:rsidRDefault="00331C86" w:rsidP="007E71BE">
            <w:proofErr w:type="spellStart"/>
            <w:r>
              <w:t>Lecture</w:t>
            </w:r>
            <w:proofErr w:type="spellEnd"/>
          </w:p>
          <w:p w14:paraId="74AE8CDF" w14:textId="0D7E8854" w:rsidR="00331C86" w:rsidRPr="008D29DB" w:rsidRDefault="00331C86" w:rsidP="007E71BE">
            <w:proofErr w:type="spellStart"/>
            <w:r>
              <w:t>Seminary</w:t>
            </w:r>
            <w:proofErr w:type="spellEnd"/>
          </w:p>
        </w:tc>
      </w:tr>
      <w:tr w:rsidR="00331C86" w:rsidRPr="008D29DB" w14:paraId="0B5FA082" w14:textId="77777777" w:rsidTr="007E71BE">
        <w:tc>
          <w:tcPr>
            <w:tcW w:w="4902" w:type="dxa"/>
          </w:tcPr>
          <w:p w14:paraId="494AE80C" w14:textId="77777777" w:rsidR="00331C86" w:rsidRPr="008D29DB" w:rsidRDefault="00331C86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59B4E26F" w14:textId="57E176F8" w:rsidR="00331C86" w:rsidRPr="008D29DB" w:rsidRDefault="00331C86" w:rsidP="007E71BE">
            <w:r>
              <w:t xml:space="preserve">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will </w:t>
            </w:r>
            <w:proofErr w:type="spellStart"/>
            <w:r>
              <w:t>acquire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mechanisms</w:t>
            </w:r>
            <w:proofErr w:type="spellEnd"/>
            <w:r>
              <w:t xml:space="preserve"> </w:t>
            </w:r>
            <w:proofErr w:type="spellStart"/>
            <w:r>
              <w:t>underlying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proofErr w:type="spellStart"/>
            <w:r>
              <w:t>memory</w:t>
            </w:r>
            <w:proofErr w:type="spellEnd"/>
            <w:r>
              <w:t xml:space="preserve">, </w:t>
            </w:r>
            <w:proofErr w:type="spellStart"/>
            <w:r>
              <w:t>emotions</w:t>
            </w:r>
            <w:proofErr w:type="spellEnd"/>
            <w:r>
              <w:t xml:space="preserve">, </w:t>
            </w:r>
            <w:proofErr w:type="spellStart"/>
            <w:r>
              <w:t>motivation</w:t>
            </w:r>
            <w:proofErr w:type="spellEnd"/>
            <w:r>
              <w:t xml:space="preserve">, and </w:t>
            </w:r>
            <w:proofErr w:type="spellStart"/>
            <w:r>
              <w:t>volition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paradigms</w:t>
            </w:r>
            <w:proofErr w:type="spellEnd"/>
            <w:r>
              <w:t xml:space="preserve">, and </w:t>
            </w:r>
            <w:proofErr w:type="spellStart"/>
            <w:r>
              <w:t>theories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. After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reflect</w:t>
            </w:r>
            <w:proofErr w:type="spellEnd"/>
            <w:r>
              <w:t xml:space="preserve"> upon and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and </w:t>
            </w:r>
            <w:proofErr w:type="spellStart"/>
            <w:r>
              <w:t>theories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>.</w:t>
            </w:r>
          </w:p>
        </w:tc>
      </w:tr>
      <w:tr w:rsidR="00331C86" w:rsidRPr="008D29DB" w14:paraId="401D367A" w14:textId="77777777" w:rsidTr="007E71BE">
        <w:tc>
          <w:tcPr>
            <w:tcW w:w="4902" w:type="dxa"/>
          </w:tcPr>
          <w:p w14:paraId="6E9D4915" w14:textId="77777777" w:rsidR="00331C86" w:rsidRPr="008D29DB" w:rsidRDefault="00331C86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23098AC4" w14:textId="2577B591" w:rsidR="00331C86" w:rsidRPr="008D29DB" w:rsidRDefault="00331C86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331C86" w:rsidRPr="008D29DB" w14:paraId="4A78B7DD" w14:textId="77777777" w:rsidTr="007E71BE">
        <w:tc>
          <w:tcPr>
            <w:tcW w:w="4902" w:type="dxa"/>
          </w:tcPr>
          <w:p w14:paraId="3BBFC5C8" w14:textId="77777777" w:rsidR="00331C86" w:rsidRPr="008D29DB" w:rsidRDefault="00331C86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47134CDE" w14:textId="49EE5099" w:rsidR="00331C86" w:rsidRPr="008D29DB" w:rsidRDefault="00331C86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331C86" w:rsidRPr="008D29DB" w14:paraId="39D290F2" w14:textId="77777777" w:rsidTr="007E71BE">
        <w:tc>
          <w:tcPr>
            <w:tcW w:w="4902" w:type="dxa"/>
          </w:tcPr>
          <w:p w14:paraId="1432839D" w14:textId="77777777" w:rsidR="00331C86" w:rsidRDefault="00331C86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70EFC7D8" w14:textId="31A805C5" w:rsidR="00331C86" w:rsidRPr="008D29DB" w:rsidRDefault="00331C86" w:rsidP="007E71BE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331C86" w:rsidRPr="008D29DB" w14:paraId="2283F2F0" w14:textId="77777777" w:rsidTr="007E71BE">
        <w:tc>
          <w:tcPr>
            <w:tcW w:w="4902" w:type="dxa"/>
          </w:tcPr>
          <w:p w14:paraId="5E0F67E8" w14:textId="77777777" w:rsidR="00331C86" w:rsidRPr="008D29DB" w:rsidRDefault="00331C86" w:rsidP="007E71BE">
            <w:r>
              <w:t>Language</w:t>
            </w:r>
          </w:p>
        </w:tc>
        <w:tc>
          <w:tcPr>
            <w:tcW w:w="4160" w:type="dxa"/>
          </w:tcPr>
          <w:p w14:paraId="101220E0" w14:textId="40E28E76" w:rsidR="00331C86" w:rsidRPr="008D29DB" w:rsidRDefault="00331C86" w:rsidP="007E71BE">
            <w:r>
              <w:t>German</w:t>
            </w:r>
          </w:p>
        </w:tc>
      </w:tr>
    </w:tbl>
    <w:p w14:paraId="39383672" w14:textId="77777777" w:rsidR="00331C86" w:rsidRDefault="00331C86" w:rsidP="008D29DB"/>
    <w:p w14:paraId="1C6E13ED" w14:textId="77777777" w:rsidR="00331C86" w:rsidRDefault="00331C86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CC2A50" w:rsidRPr="008D29DB" w14:paraId="01A21AA8" w14:textId="77777777" w:rsidTr="007E71BE">
        <w:tc>
          <w:tcPr>
            <w:tcW w:w="4902" w:type="dxa"/>
          </w:tcPr>
          <w:p w14:paraId="6C58679B" w14:textId="77777777" w:rsidR="00CC2A50" w:rsidRPr="008D29DB" w:rsidRDefault="00CC2A50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168B860B" w14:textId="362806D7" w:rsidR="00CC2A50" w:rsidRPr="008D29DB" w:rsidRDefault="00EE6808" w:rsidP="007E71BE">
            <w:r>
              <w:t>M0410-B1BPx</w:t>
            </w:r>
          </w:p>
        </w:tc>
      </w:tr>
      <w:tr w:rsidR="00CC2A50" w:rsidRPr="008D29DB" w14:paraId="15392857" w14:textId="77777777" w:rsidTr="007E71BE">
        <w:tc>
          <w:tcPr>
            <w:tcW w:w="4902" w:type="dxa"/>
          </w:tcPr>
          <w:p w14:paraId="42E55D86" w14:textId="77777777" w:rsidR="00CC2A50" w:rsidRPr="008D29DB" w:rsidRDefault="00CC2A50" w:rsidP="007E71BE">
            <w:r w:rsidRPr="008D29DB">
              <w:t>Title</w:t>
            </w:r>
          </w:p>
        </w:tc>
        <w:tc>
          <w:tcPr>
            <w:tcW w:w="4160" w:type="dxa"/>
          </w:tcPr>
          <w:p w14:paraId="7441A3E3" w14:textId="3DE923E5" w:rsidR="00CC2A50" w:rsidRPr="008D29DB" w:rsidRDefault="00EE6808" w:rsidP="007E71BE">
            <w:r>
              <w:t xml:space="preserve">Biological </w:t>
            </w:r>
            <w:proofErr w:type="spellStart"/>
            <w:r>
              <w:t>Psychology</w:t>
            </w:r>
            <w:proofErr w:type="spellEnd"/>
          </w:p>
        </w:tc>
      </w:tr>
      <w:tr w:rsidR="00CC2A50" w:rsidRPr="008D29DB" w14:paraId="44379384" w14:textId="77777777" w:rsidTr="007E71BE">
        <w:tc>
          <w:tcPr>
            <w:tcW w:w="4902" w:type="dxa"/>
          </w:tcPr>
          <w:p w14:paraId="4CCD423C" w14:textId="77777777" w:rsidR="00CC2A50" w:rsidRPr="008D29DB" w:rsidRDefault="00CC2A50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7972CD36" w14:textId="5906DF7C" w:rsidR="00CC2A50" w:rsidRPr="008D29DB" w:rsidRDefault="00EE6808" w:rsidP="007E71BE">
            <w:r>
              <w:t>Mr. Kirschbaum</w:t>
            </w:r>
          </w:p>
        </w:tc>
      </w:tr>
      <w:tr w:rsidR="00CC2A50" w:rsidRPr="008D29DB" w14:paraId="2E7ED0E5" w14:textId="77777777" w:rsidTr="007E71BE">
        <w:tc>
          <w:tcPr>
            <w:tcW w:w="4902" w:type="dxa"/>
          </w:tcPr>
          <w:p w14:paraId="23231562" w14:textId="77777777" w:rsidR="00CC2A50" w:rsidRPr="008D29DB" w:rsidRDefault="00CC2A50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13F80FB2" w14:textId="77B885F7" w:rsidR="00CC2A50" w:rsidRPr="008D29DB" w:rsidRDefault="00EE6808" w:rsidP="007E71BE">
            <w:r>
              <w:t>8</w:t>
            </w:r>
          </w:p>
        </w:tc>
      </w:tr>
      <w:tr w:rsidR="00CC2A50" w:rsidRPr="008D29DB" w14:paraId="27561539" w14:textId="77777777" w:rsidTr="007E71BE">
        <w:tc>
          <w:tcPr>
            <w:tcW w:w="4902" w:type="dxa"/>
          </w:tcPr>
          <w:p w14:paraId="5220A1A1" w14:textId="77777777" w:rsidR="00CC2A50" w:rsidRPr="008D29DB" w:rsidRDefault="00CC2A50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48E57F6B" w14:textId="2DDD4139" w:rsidR="00CC2A50" w:rsidRPr="008D29DB" w:rsidRDefault="008C71F6" w:rsidP="007E71BE">
            <w:r>
              <w:t>240</w:t>
            </w:r>
          </w:p>
        </w:tc>
      </w:tr>
      <w:tr w:rsidR="00CC2A50" w:rsidRPr="008D29DB" w14:paraId="37086221" w14:textId="77777777" w:rsidTr="007E71BE">
        <w:tc>
          <w:tcPr>
            <w:tcW w:w="4902" w:type="dxa"/>
          </w:tcPr>
          <w:p w14:paraId="2C78EE05" w14:textId="77777777" w:rsidR="00CC2A50" w:rsidRPr="008D29DB" w:rsidRDefault="00CC2A50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D57C9FD" w14:textId="77777777" w:rsidR="00CC2A50" w:rsidRDefault="008C71F6" w:rsidP="007E71BE">
            <w:proofErr w:type="spellStart"/>
            <w:r>
              <w:t>Lecture</w:t>
            </w:r>
            <w:proofErr w:type="spellEnd"/>
          </w:p>
          <w:p w14:paraId="36500624" w14:textId="55F2883E" w:rsidR="008C71F6" w:rsidRPr="008D29DB" w:rsidRDefault="008C71F6" w:rsidP="007E71BE">
            <w:proofErr w:type="spellStart"/>
            <w:r>
              <w:t>Seminary</w:t>
            </w:r>
            <w:proofErr w:type="spellEnd"/>
          </w:p>
        </w:tc>
      </w:tr>
      <w:tr w:rsidR="00CC2A50" w:rsidRPr="008D29DB" w14:paraId="6D32D6FD" w14:textId="77777777" w:rsidTr="007E71BE">
        <w:tc>
          <w:tcPr>
            <w:tcW w:w="4902" w:type="dxa"/>
          </w:tcPr>
          <w:p w14:paraId="57A957AA" w14:textId="77777777" w:rsidR="00CC2A50" w:rsidRPr="008D29DB" w:rsidRDefault="00CC2A50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16950022" w14:textId="0E98A4C0" w:rsidR="00CC2A50" w:rsidRPr="008D29DB" w:rsidRDefault="008C71F6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biological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 and </w:t>
            </w:r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enable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human </w:t>
            </w:r>
            <w:proofErr w:type="spellStart"/>
            <w:r>
              <w:t>behavior</w:t>
            </w:r>
            <w:proofErr w:type="spellEnd"/>
            <w:r>
              <w:t xml:space="preserve"> and </w:t>
            </w:r>
            <w:proofErr w:type="spellStart"/>
            <w:r>
              <w:t>experience</w:t>
            </w:r>
            <w:proofErr w:type="spellEnd"/>
            <w:r>
              <w:t xml:space="preserve">,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biopsychological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,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nervous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and </w:t>
            </w:r>
            <w:proofErr w:type="spellStart"/>
            <w:r>
              <w:t>disease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and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and </w:t>
            </w:r>
            <w:proofErr w:type="spellStart"/>
            <w:r>
              <w:t>peripheral</w:t>
            </w:r>
            <w:proofErr w:type="spellEnd"/>
            <w:r>
              <w:t xml:space="preserve"> </w:t>
            </w:r>
            <w:proofErr w:type="spellStart"/>
            <w:r>
              <w:t>nervous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</w:tr>
      <w:tr w:rsidR="00CC2A50" w:rsidRPr="008D29DB" w14:paraId="029264D4" w14:textId="77777777" w:rsidTr="007E71BE">
        <w:tc>
          <w:tcPr>
            <w:tcW w:w="4902" w:type="dxa"/>
          </w:tcPr>
          <w:p w14:paraId="526EA26B" w14:textId="77777777" w:rsidR="00CC2A50" w:rsidRPr="008D29DB" w:rsidRDefault="00CC2A50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7959BC1C" w14:textId="3D81D4EB" w:rsidR="00CC2A50" w:rsidRPr="008D29DB" w:rsidRDefault="008C71F6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CC2A50" w:rsidRPr="008D29DB" w14:paraId="76CAC91D" w14:textId="77777777" w:rsidTr="007E71BE">
        <w:tc>
          <w:tcPr>
            <w:tcW w:w="4902" w:type="dxa"/>
          </w:tcPr>
          <w:p w14:paraId="4532C6CC" w14:textId="77777777" w:rsidR="00CC2A50" w:rsidRPr="008D29DB" w:rsidRDefault="00CC2A50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48015947" w14:textId="2A866548" w:rsidR="00CC2A50" w:rsidRPr="008D29DB" w:rsidRDefault="008C71F6" w:rsidP="007E71BE">
            <w:proofErr w:type="spellStart"/>
            <w:r>
              <w:t>Evary</w:t>
            </w:r>
            <w:proofErr w:type="spellEnd"/>
            <w:r>
              <w:t xml:space="preserve">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CC2A50" w:rsidRPr="008D29DB" w14:paraId="2D5EFEE3" w14:textId="77777777" w:rsidTr="007E71BE">
        <w:tc>
          <w:tcPr>
            <w:tcW w:w="4902" w:type="dxa"/>
          </w:tcPr>
          <w:p w14:paraId="5C9252F2" w14:textId="77777777" w:rsidR="00CC2A50" w:rsidRDefault="00CC2A50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74850007" w14:textId="2B506935" w:rsidR="00CC2A50" w:rsidRPr="008D29DB" w:rsidRDefault="008C71F6" w:rsidP="007E71BE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CC2A50" w:rsidRPr="008D29DB" w14:paraId="6AD19199" w14:textId="77777777" w:rsidTr="007E71BE">
        <w:tc>
          <w:tcPr>
            <w:tcW w:w="4902" w:type="dxa"/>
          </w:tcPr>
          <w:p w14:paraId="30650523" w14:textId="77777777" w:rsidR="00CC2A50" w:rsidRPr="008D29DB" w:rsidRDefault="00CC2A50" w:rsidP="007E71BE">
            <w:r>
              <w:t>Language</w:t>
            </w:r>
          </w:p>
        </w:tc>
        <w:tc>
          <w:tcPr>
            <w:tcW w:w="4160" w:type="dxa"/>
          </w:tcPr>
          <w:p w14:paraId="2E82CBCF" w14:textId="28B9B009" w:rsidR="00CC2A50" w:rsidRPr="008D29DB" w:rsidRDefault="008C71F6" w:rsidP="007E71BE">
            <w:r>
              <w:t>German</w:t>
            </w:r>
          </w:p>
        </w:tc>
      </w:tr>
    </w:tbl>
    <w:p w14:paraId="47E30C37" w14:textId="77777777" w:rsidR="00CC2A50" w:rsidRDefault="00CC2A50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EE6808" w:rsidRPr="008D29DB" w14:paraId="0D0B63E5" w14:textId="77777777" w:rsidTr="007E71BE">
        <w:tc>
          <w:tcPr>
            <w:tcW w:w="4902" w:type="dxa"/>
          </w:tcPr>
          <w:p w14:paraId="5F5167C5" w14:textId="77777777" w:rsidR="00EE6808" w:rsidRPr="008D29DB" w:rsidRDefault="00EE6808" w:rsidP="007E71BE">
            <w:r w:rsidRPr="008D29DB">
              <w:lastRenderedPageBreak/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106CDA0" w14:textId="020D1171" w:rsidR="00EE6808" w:rsidRPr="008D29DB" w:rsidRDefault="008C71F6" w:rsidP="007E71BE">
            <w:r>
              <w:t>M0411-B1EPx</w:t>
            </w:r>
          </w:p>
        </w:tc>
      </w:tr>
      <w:tr w:rsidR="00EE6808" w:rsidRPr="008D29DB" w14:paraId="60539278" w14:textId="77777777" w:rsidTr="007E71BE">
        <w:tc>
          <w:tcPr>
            <w:tcW w:w="4902" w:type="dxa"/>
          </w:tcPr>
          <w:p w14:paraId="090409D5" w14:textId="77777777" w:rsidR="00EE6808" w:rsidRPr="008D29DB" w:rsidRDefault="00EE6808" w:rsidP="007E71BE">
            <w:r w:rsidRPr="008D29DB">
              <w:t>Title</w:t>
            </w:r>
          </w:p>
        </w:tc>
        <w:tc>
          <w:tcPr>
            <w:tcW w:w="4160" w:type="dxa"/>
          </w:tcPr>
          <w:p w14:paraId="7AF9E859" w14:textId="13D8BD19" w:rsidR="00EE6808" w:rsidRPr="008D29DB" w:rsidRDefault="008C71F6" w:rsidP="007E71BE">
            <w:proofErr w:type="spellStart"/>
            <w:r>
              <w:t>Developmental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</w:p>
        </w:tc>
      </w:tr>
      <w:tr w:rsidR="00EE6808" w:rsidRPr="008D29DB" w14:paraId="6C23BF69" w14:textId="77777777" w:rsidTr="007E71BE">
        <w:tc>
          <w:tcPr>
            <w:tcW w:w="4902" w:type="dxa"/>
          </w:tcPr>
          <w:p w14:paraId="0126F46B" w14:textId="77777777" w:rsidR="00EE6808" w:rsidRPr="008D29DB" w:rsidRDefault="00EE6808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4E7B52C9" w14:textId="65029D79" w:rsidR="00EE6808" w:rsidRPr="008D29DB" w:rsidRDefault="008C71F6" w:rsidP="007E71BE">
            <w:r>
              <w:t>Ms. Li</w:t>
            </w:r>
          </w:p>
        </w:tc>
      </w:tr>
      <w:tr w:rsidR="00EE6808" w:rsidRPr="008D29DB" w14:paraId="1ED1A9B7" w14:textId="77777777" w:rsidTr="007E71BE">
        <w:tc>
          <w:tcPr>
            <w:tcW w:w="4902" w:type="dxa"/>
          </w:tcPr>
          <w:p w14:paraId="32731502" w14:textId="77777777" w:rsidR="00EE6808" w:rsidRPr="008D29DB" w:rsidRDefault="00EE6808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03F9BCEE" w14:textId="306004A6" w:rsidR="00EE6808" w:rsidRPr="008D29DB" w:rsidRDefault="008C71F6" w:rsidP="007E71BE">
            <w:r>
              <w:t>8</w:t>
            </w:r>
          </w:p>
        </w:tc>
      </w:tr>
      <w:tr w:rsidR="00EE6808" w:rsidRPr="008D29DB" w14:paraId="03F41CD5" w14:textId="77777777" w:rsidTr="007E71BE">
        <w:tc>
          <w:tcPr>
            <w:tcW w:w="4902" w:type="dxa"/>
          </w:tcPr>
          <w:p w14:paraId="6C688E3F" w14:textId="77777777" w:rsidR="00EE6808" w:rsidRPr="008D29DB" w:rsidRDefault="00EE6808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0225ECA5" w14:textId="3CFAF3A4" w:rsidR="00EE6808" w:rsidRPr="008D29DB" w:rsidRDefault="008C71F6" w:rsidP="007E71BE">
            <w:r>
              <w:t xml:space="preserve">240 </w:t>
            </w:r>
            <w:proofErr w:type="spellStart"/>
            <w:r>
              <w:t>hours</w:t>
            </w:r>
            <w:proofErr w:type="spellEnd"/>
          </w:p>
        </w:tc>
      </w:tr>
      <w:tr w:rsidR="00EE6808" w:rsidRPr="008D29DB" w14:paraId="2ADC1CE9" w14:textId="77777777" w:rsidTr="007E71BE">
        <w:tc>
          <w:tcPr>
            <w:tcW w:w="4902" w:type="dxa"/>
          </w:tcPr>
          <w:p w14:paraId="4702D546" w14:textId="77777777" w:rsidR="00EE6808" w:rsidRPr="008D29DB" w:rsidRDefault="00EE6808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1B050DC" w14:textId="25CF8D76" w:rsidR="00EE6808" w:rsidRDefault="008C71F6" w:rsidP="007E71BE">
            <w:proofErr w:type="spellStart"/>
            <w:r>
              <w:t>Lecture</w:t>
            </w:r>
            <w:proofErr w:type="spellEnd"/>
          </w:p>
          <w:p w14:paraId="52BCAA3F" w14:textId="7A69784E" w:rsidR="008C71F6" w:rsidRPr="008D29DB" w:rsidRDefault="008C71F6" w:rsidP="007E71BE">
            <w:proofErr w:type="spellStart"/>
            <w:r>
              <w:t>Seminary</w:t>
            </w:r>
            <w:proofErr w:type="spellEnd"/>
          </w:p>
        </w:tc>
      </w:tr>
      <w:tr w:rsidR="00EE6808" w:rsidRPr="008D29DB" w14:paraId="141C7709" w14:textId="77777777" w:rsidTr="007E71BE">
        <w:tc>
          <w:tcPr>
            <w:tcW w:w="4902" w:type="dxa"/>
          </w:tcPr>
          <w:p w14:paraId="594DF14E" w14:textId="77777777" w:rsidR="00EE6808" w:rsidRPr="008D29DB" w:rsidRDefault="00EE6808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1E2F354C" w14:textId="50E7406C" w:rsidR="00EE6808" w:rsidRPr="008D29DB" w:rsidRDefault="008C71F6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in </w:t>
            </w:r>
            <w:proofErr w:type="spellStart"/>
            <w:r>
              <w:t>lifespan</w:t>
            </w:r>
            <w:proofErr w:type="spellEnd"/>
            <w:r>
              <w:t xml:space="preserve"> </w:t>
            </w:r>
            <w:proofErr w:type="spellStart"/>
            <w:r>
              <w:t>developmental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and </w:t>
            </w:r>
            <w:proofErr w:type="spellStart"/>
            <w:r>
              <w:t>developmental</w:t>
            </w:r>
            <w:proofErr w:type="spellEnd"/>
            <w:r>
              <w:t xml:space="preserve"> </w:t>
            </w:r>
            <w:proofErr w:type="spellStart"/>
            <w:r>
              <w:t>neuroscience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,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empirical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cognitive</w:t>
            </w:r>
            <w:proofErr w:type="spellEnd"/>
            <w:r>
              <w:t xml:space="preserve"> -, motivational -, emotional -, social - and </w:t>
            </w:r>
            <w:proofErr w:type="spellStart"/>
            <w:r>
              <w:t>personality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lifespan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>.</w:t>
            </w:r>
          </w:p>
        </w:tc>
      </w:tr>
      <w:tr w:rsidR="00EE6808" w:rsidRPr="008D29DB" w14:paraId="53CB87C5" w14:textId="77777777" w:rsidTr="007E71BE">
        <w:tc>
          <w:tcPr>
            <w:tcW w:w="4902" w:type="dxa"/>
          </w:tcPr>
          <w:p w14:paraId="230F4041" w14:textId="77777777" w:rsidR="00EE6808" w:rsidRPr="008D29DB" w:rsidRDefault="00EE6808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1B20C8FE" w14:textId="10A947C5" w:rsidR="00EE6808" w:rsidRPr="008D29DB" w:rsidRDefault="008C71F6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EE6808" w:rsidRPr="008D29DB" w14:paraId="06118230" w14:textId="77777777" w:rsidTr="007E71BE">
        <w:tc>
          <w:tcPr>
            <w:tcW w:w="4902" w:type="dxa"/>
          </w:tcPr>
          <w:p w14:paraId="4224860E" w14:textId="77777777" w:rsidR="00EE6808" w:rsidRPr="008D29DB" w:rsidRDefault="00EE6808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0E3799BC" w14:textId="22DDB003" w:rsidR="00EE6808" w:rsidRPr="008D29DB" w:rsidRDefault="008C71F6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EE6808" w:rsidRPr="008D29DB" w14:paraId="6D4D47C3" w14:textId="77777777" w:rsidTr="007E71BE">
        <w:tc>
          <w:tcPr>
            <w:tcW w:w="4902" w:type="dxa"/>
          </w:tcPr>
          <w:p w14:paraId="68BC2A73" w14:textId="77777777" w:rsidR="00EE6808" w:rsidRDefault="00EE6808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15B574C4" w14:textId="5E8C7EB9" w:rsidR="00EE6808" w:rsidRPr="008D29DB" w:rsidRDefault="008C71F6" w:rsidP="007E71BE">
            <w:r>
              <w:t xml:space="preserve">2 </w:t>
            </w:r>
            <w:proofErr w:type="spellStart"/>
            <w:r>
              <w:t>semesters</w:t>
            </w:r>
            <w:proofErr w:type="spellEnd"/>
          </w:p>
        </w:tc>
      </w:tr>
      <w:tr w:rsidR="00EE6808" w:rsidRPr="008D29DB" w14:paraId="74CE6AF8" w14:textId="77777777" w:rsidTr="007E71BE">
        <w:tc>
          <w:tcPr>
            <w:tcW w:w="4902" w:type="dxa"/>
          </w:tcPr>
          <w:p w14:paraId="48C6E565" w14:textId="77777777" w:rsidR="00EE6808" w:rsidRPr="008D29DB" w:rsidRDefault="00EE6808" w:rsidP="007E71BE">
            <w:r>
              <w:t>Language</w:t>
            </w:r>
          </w:p>
        </w:tc>
        <w:tc>
          <w:tcPr>
            <w:tcW w:w="4160" w:type="dxa"/>
          </w:tcPr>
          <w:p w14:paraId="115B40B7" w14:textId="547EF766" w:rsidR="00EE6808" w:rsidRPr="008D29DB" w:rsidRDefault="008C71F6" w:rsidP="007E71BE">
            <w:r>
              <w:t>English</w:t>
            </w:r>
          </w:p>
        </w:tc>
      </w:tr>
    </w:tbl>
    <w:p w14:paraId="2DEA98AB" w14:textId="77777777" w:rsidR="00EE6808" w:rsidRDefault="00EE6808" w:rsidP="00EE6808"/>
    <w:p w14:paraId="7D257B61" w14:textId="77777777" w:rsidR="008C71F6" w:rsidRDefault="008C71F6" w:rsidP="00EE680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8C71F6" w:rsidRPr="008D29DB" w14:paraId="03FB9407" w14:textId="77777777" w:rsidTr="007E71BE">
        <w:tc>
          <w:tcPr>
            <w:tcW w:w="4902" w:type="dxa"/>
          </w:tcPr>
          <w:p w14:paraId="6B3A679C" w14:textId="77777777" w:rsidR="008C71F6" w:rsidRPr="008D29DB" w:rsidRDefault="008C71F6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AA5C176" w14:textId="65382AB6" w:rsidR="008C71F6" w:rsidRPr="008D29DB" w:rsidRDefault="008C71F6" w:rsidP="007E71BE">
            <w:r>
              <w:t>M0412-B1PPx</w:t>
            </w:r>
          </w:p>
        </w:tc>
      </w:tr>
      <w:tr w:rsidR="008C71F6" w:rsidRPr="008D29DB" w14:paraId="0961F049" w14:textId="77777777" w:rsidTr="007E71BE">
        <w:tc>
          <w:tcPr>
            <w:tcW w:w="4902" w:type="dxa"/>
          </w:tcPr>
          <w:p w14:paraId="656A80F2" w14:textId="77777777" w:rsidR="008C71F6" w:rsidRPr="008D29DB" w:rsidRDefault="008C71F6" w:rsidP="007E71BE">
            <w:r w:rsidRPr="008D29DB">
              <w:t>Title</w:t>
            </w:r>
          </w:p>
        </w:tc>
        <w:tc>
          <w:tcPr>
            <w:tcW w:w="4160" w:type="dxa"/>
          </w:tcPr>
          <w:p w14:paraId="41E1AACA" w14:textId="750A0904" w:rsidR="008C71F6" w:rsidRPr="008D29DB" w:rsidRDefault="008C71F6" w:rsidP="007E71BE">
            <w:r>
              <w:t xml:space="preserve">Personality </w:t>
            </w:r>
            <w:proofErr w:type="spellStart"/>
            <w:r>
              <w:t>Psychology</w:t>
            </w:r>
            <w:proofErr w:type="spellEnd"/>
          </w:p>
        </w:tc>
      </w:tr>
      <w:tr w:rsidR="008C71F6" w:rsidRPr="008D29DB" w14:paraId="61F12278" w14:textId="77777777" w:rsidTr="007E71BE">
        <w:tc>
          <w:tcPr>
            <w:tcW w:w="4902" w:type="dxa"/>
          </w:tcPr>
          <w:p w14:paraId="0D4BDF63" w14:textId="77777777" w:rsidR="008C71F6" w:rsidRPr="008D29DB" w:rsidRDefault="008C71F6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32C59BA7" w14:textId="50D1DB80" w:rsidR="008C71F6" w:rsidRPr="008D29DB" w:rsidRDefault="008C71F6" w:rsidP="007E71BE">
            <w:r>
              <w:t>Mr. Strobel</w:t>
            </w:r>
          </w:p>
        </w:tc>
      </w:tr>
      <w:tr w:rsidR="008C71F6" w:rsidRPr="008D29DB" w14:paraId="2F4835EF" w14:textId="77777777" w:rsidTr="007E71BE">
        <w:tc>
          <w:tcPr>
            <w:tcW w:w="4902" w:type="dxa"/>
          </w:tcPr>
          <w:p w14:paraId="7AC43666" w14:textId="77777777" w:rsidR="008C71F6" w:rsidRPr="008D29DB" w:rsidRDefault="008C71F6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467DAF8" w14:textId="1DDEAB6C" w:rsidR="008C71F6" w:rsidRPr="008D29DB" w:rsidRDefault="008C71F6" w:rsidP="007E71BE">
            <w:r>
              <w:t>8</w:t>
            </w:r>
          </w:p>
        </w:tc>
      </w:tr>
      <w:tr w:rsidR="008C71F6" w:rsidRPr="008D29DB" w14:paraId="54B60145" w14:textId="77777777" w:rsidTr="007E71BE">
        <w:tc>
          <w:tcPr>
            <w:tcW w:w="4902" w:type="dxa"/>
          </w:tcPr>
          <w:p w14:paraId="0049E380" w14:textId="77777777" w:rsidR="008C71F6" w:rsidRPr="008D29DB" w:rsidRDefault="008C71F6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2DA95887" w14:textId="3E3477C5" w:rsidR="008C71F6" w:rsidRPr="008D29DB" w:rsidRDefault="008C71F6" w:rsidP="007E71BE">
            <w:r>
              <w:t>240</w:t>
            </w:r>
          </w:p>
        </w:tc>
      </w:tr>
      <w:tr w:rsidR="008C71F6" w:rsidRPr="008D29DB" w14:paraId="23ACE798" w14:textId="77777777" w:rsidTr="007E71BE">
        <w:tc>
          <w:tcPr>
            <w:tcW w:w="4902" w:type="dxa"/>
          </w:tcPr>
          <w:p w14:paraId="655B8E34" w14:textId="77777777" w:rsidR="008C71F6" w:rsidRPr="008D29DB" w:rsidRDefault="008C71F6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097482EB" w14:textId="06668EC7" w:rsidR="008C71F6" w:rsidRDefault="008C71F6" w:rsidP="007E71BE">
            <w:proofErr w:type="spellStart"/>
            <w:r>
              <w:t>Lecture</w:t>
            </w:r>
            <w:proofErr w:type="spellEnd"/>
          </w:p>
          <w:p w14:paraId="046B4E71" w14:textId="09237DB0" w:rsidR="008C71F6" w:rsidRPr="008D29DB" w:rsidRDefault="008C71F6" w:rsidP="007E71BE">
            <w:proofErr w:type="spellStart"/>
            <w:r>
              <w:t>Seminary</w:t>
            </w:r>
            <w:proofErr w:type="spellEnd"/>
          </w:p>
        </w:tc>
      </w:tr>
      <w:tr w:rsidR="008C71F6" w:rsidRPr="008D29DB" w14:paraId="6C9DC069" w14:textId="77777777" w:rsidTr="007E71BE">
        <w:tc>
          <w:tcPr>
            <w:tcW w:w="4902" w:type="dxa"/>
          </w:tcPr>
          <w:p w14:paraId="3B3D81F1" w14:textId="77777777" w:rsidR="008C71F6" w:rsidRPr="008D29DB" w:rsidRDefault="008C71F6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41AEDE95" w14:textId="0CC5A433" w:rsidR="008C71F6" w:rsidRPr="008D29DB" w:rsidRDefault="008C71F6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terminology</w:t>
            </w:r>
            <w:proofErr w:type="spellEnd"/>
            <w:r>
              <w:t xml:space="preserve">, </w:t>
            </w:r>
            <w:proofErr w:type="spellStart"/>
            <w:r>
              <w:t>paradigms</w:t>
            </w:r>
            <w:proofErr w:type="spellEnd"/>
            <w:r>
              <w:t xml:space="preserve">, and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differential</w:t>
            </w:r>
            <w:proofErr w:type="gramEnd"/>
            <w:r>
              <w:t xml:space="preserve"> and </w:t>
            </w:r>
            <w:proofErr w:type="spellStart"/>
            <w:r>
              <w:t>personality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temperament</w:t>
            </w:r>
            <w:proofErr w:type="spellEnd"/>
            <w:r>
              <w:t xml:space="preserve"> and </w:t>
            </w: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biopsychological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. After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and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reflect</w:t>
            </w:r>
            <w:proofErr w:type="spellEnd"/>
            <w:r>
              <w:t xml:space="preserve"> upon </w:t>
            </w:r>
            <w:proofErr w:type="spellStart"/>
            <w:r>
              <w:t>theories</w:t>
            </w:r>
            <w:proofErr w:type="spellEnd"/>
            <w:r>
              <w:t xml:space="preserve">, </w:t>
            </w:r>
            <w:proofErr w:type="spellStart"/>
            <w:r>
              <w:t>methods</w:t>
            </w:r>
            <w:proofErr w:type="spellEnd"/>
            <w:r>
              <w:t xml:space="preserve">, and </w:t>
            </w:r>
            <w:proofErr w:type="spellStart"/>
            <w:r>
              <w:t>empirical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in </w:t>
            </w:r>
            <w:proofErr w:type="gramStart"/>
            <w:r>
              <w:t>differential</w:t>
            </w:r>
            <w:proofErr w:type="gram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>.</w:t>
            </w:r>
          </w:p>
        </w:tc>
      </w:tr>
      <w:tr w:rsidR="008C71F6" w:rsidRPr="008D29DB" w14:paraId="3B793A78" w14:textId="77777777" w:rsidTr="007E71BE">
        <w:tc>
          <w:tcPr>
            <w:tcW w:w="4902" w:type="dxa"/>
          </w:tcPr>
          <w:p w14:paraId="7AEB6484" w14:textId="77777777" w:rsidR="008C71F6" w:rsidRPr="008D29DB" w:rsidRDefault="008C71F6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337C1D35" w14:textId="67F6D13C" w:rsidR="008C71F6" w:rsidRPr="008D29DB" w:rsidRDefault="008C71F6" w:rsidP="007E71BE">
            <w:r>
              <w:t xml:space="preserve">Oral </w:t>
            </w:r>
            <w:proofErr w:type="spellStart"/>
            <w:r>
              <w:t>exam</w:t>
            </w:r>
            <w:proofErr w:type="spellEnd"/>
          </w:p>
        </w:tc>
      </w:tr>
      <w:tr w:rsidR="008C71F6" w:rsidRPr="008D29DB" w14:paraId="51137AB9" w14:textId="77777777" w:rsidTr="007E71BE">
        <w:tc>
          <w:tcPr>
            <w:tcW w:w="4902" w:type="dxa"/>
          </w:tcPr>
          <w:p w14:paraId="34C4DA9F" w14:textId="77777777" w:rsidR="008C71F6" w:rsidRPr="008D29DB" w:rsidRDefault="008C71F6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7F03D51B" w14:textId="5D9A3B12" w:rsidR="008C71F6" w:rsidRPr="008D29DB" w:rsidRDefault="008C71F6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8C71F6" w:rsidRPr="008D29DB" w14:paraId="4E4BDDB2" w14:textId="77777777" w:rsidTr="007E71BE">
        <w:tc>
          <w:tcPr>
            <w:tcW w:w="4902" w:type="dxa"/>
          </w:tcPr>
          <w:p w14:paraId="7357E63E" w14:textId="77777777" w:rsidR="008C71F6" w:rsidRDefault="008C71F6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0E28CCF7" w14:textId="1C7A9114" w:rsidR="008C71F6" w:rsidRPr="008D29DB" w:rsidRDefault="008C71F6" w:rsidP="007E71BE">
            <w:r>
              <w:t xml:space="preserve">2 </w:t>
            </w:r>
            <w:proofErr w:type="spellStart"/>
            <w:r>
              <w:t>semesters</w:t>
            </w:r>
            <w:proofErr w:type="spellEnd"/>
          </w:p>
        </w:tc>
      </w:tr>
      <w:tr w:rsidR="008C71F6" w:rsidRPr="008D29DB" w14:paraId="7914A005" w14:textId="77777777" w:rsidTr="007E71BE">
        <w:tc>
          <w:tcPr>
            <w:tcW w:w="4902" w:type="dxa"/>
          </w:tcPr>
          <w:p w14:paraId="4F84D7D2" w14:textId="77777777" w:rsidR="008C71F6" w:rsidRPr="008D29DB" w:rsidRDefault="008C71F6" w:rsidP="007E71BE">
            <w:r>
              <w:t>Language</w:t>
            </w:r>
          </w:p>
        </w:tc>
        <w:tc>
          <w:tcPr>
            <w:tcW w:w="4160" w:type="dxa"/>
          </w:tcPr>
          <w:p w14:paraId="36586B2E" w14:textId="618BE513" w:rsidR="008C71F6" w:rsidRPr="008D29DB" w:rsidRDefault="008C71F6" w:rsidP="007E71BE">
            <w:proofErr w:type="spellStart"/>
            <w:r>
              <w:t>german</w:t>
            </w:r>
            <w:proofErr w:type="spellEnd"/>
          </w:p>
        </w:tc>
      </w:tr>
    </w:tbl>
    <w:p w14:paraId="4D3758AB" w14:textId="77777777" w:rsidR="00EE6808" w:rsidRDefault="00EE6808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8C71F6" w:rsidRPr="008D29DB" w14:paraId="0CFBCC52" w14:textId="77777777" w:rsidTr="007E71BE">
        <w:tc>
          <w:tcPr>
            <w:tcW w:w="4902" w:type="dxa"/>
          </w:tcPr>
          <w:p w14:paraId="0BD73E65" w14:textId="77777777" w:rsidR="008C71F6" w:rsidRPr="008D29DB" w:rsidRDefault="008C71F6" w:rsidP="007E71BE">
            <w:r w:rsidRPr="008D29DB">
              <w:lastRenderedPageBreak/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B815DE4" w14:textId="7AF2C3B7" w:rsidR="008C71F6" w:rsidRPr="008D29DB" w:rsidRDefault="00FA0BEB" w:rsidP="007E71BE">
            <w:r>
              <w:t>M0413-B1SPx</w:t>
            </w:r>
          </w:p>
        </w:tc>
      </w:tr>
      <w:tr w:rsidR="008C71F6" w:rsidRPr="008D29DB" w14:paraId="1C59344B" w14:textId="77777777" w:rsidTr="007E71BE">
        <w:tc>
          <w:tcPr>
            <w:tcW w:w="4902" w:type="dxa"/>
          </w:tcPr>
          <w:p w14:paraId="32DA2D1F" w14:textId="77777777" w:rsidR="008C71F6" w:rsidRPr="008D29DB" w:rsidRDefault="008C71F6" w:rsidP="007E71BE">
            <w:r w:rsidRPr="008D29DB">
              <w:t>Title</w:t>
            </w:r>
          </w:p>
        </w:tc>
        <w:tc>
          <w:tcPr>
            <w:tcW w:w="4160" w:type="dxa"/>
          </w:tcPr>
          <w:p w14:paraId="7701D51A" w14:textId="365360D4" w:rsidR="008C71F6" w:rsidRPr="008D29DB" w:rsidRDefault="00FA0BEB" w:rsidP="007E71BE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</w:p>
        </w:tc>
      </w:tr>
      <w:tr w:rsidR="008C71F6" w:rsidRPr="008D29DB" w14:paraId="5A735EF2" w14:textId="77777777" w:rsidTr="007E71BE">
        <w:tc>
          <w:tcPr>
            <w:tcW w:w="4902" w:type="dxa"/>
          </w:tcPr>
          <w:p w14:paraId="2537DFD0" w14:textId="77777777" w:rsidR="008C71F6" w:rsidRPr="008D29DB" w:rsidRDefault="008C71F6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6B91FBBC" w14:textId="57612314" w:rsidR="008C71F6" w:rsidRPr="008D29DB" w:rsidRDefault="00FA0BEB" w:rsidP="007E71BE">
            <w:proofErr w:type="spellStart"/>
            <w:r>
              <w:t>Ms.Schneider</w:t>
            </w:r>
            <w:proofErr w:type="spellEnd"/>
          </w:p>
        </w:tc>
      </w:tr>
      <w:tr w:rsidR="008C71F6" w:rsidRPr="008D29DB" w14:paraId="2A66D852" w14:textId="77777777" w:rsidTr="007E71BE">
        <w:tc>
          <w:tcPr>
            <w:tcW w:w="4902" w:type="dxa"/>
          </w:tcPr>
          <w:p w14:paraId="170E494D" w14:textId="77777777" w:rsidR="008C71F6" w:rsidRPr="008D29DB" w:rsidRDefault="008C71F6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1A1ECB38" w14:textId="448BA815" w:rsidR="008C71F6" w:rsidRPr="008D29DB" w:rsidRDefault="00FA0BEB" w:rsidP="007E71BE">
            <w:r>
              <w:t>8</w:t>
            </w:r>
          </w:p>
        </w:tc>
      </w:tr>
      <w:tr w:rsidR="008C71F6" w:rsidRPr="008D29DB" w14:paraId="2B0FC1C2" w14:textId="77777777" w:rsidTr="007E71BE">
        <w:tc>
          <w:tcPr>
            <w:tcW w:w="4902" w:type="dxa"/>
          </w:tcPr>
          <w:p w14:paraId="46858560" w14:textId="77777777" w:rsidR="008C71F6" w:rsidRPr="008D29DB" w:rsidRDefault="008C71F6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0B5A8793" w14:textId="14129DC8" w:rsidR="008C71F6" w:rsidRPr="008D29DB" w:rsidRDefault="00FA0BEB" w:rsidP="007E71BE">
            <w:r>
              <w:t xml:space="preserve">240 </w:t>
            </w:r>
            <w:proofErr w:type="spellStart"/>
            <w:r>
              <w:t>hours</w:t>
            </w:r>
            <w:proofErr w:type="spellEnd"/>
          </w:p>
        </w:tc>
      </w:tr>
      <w:tr w:rsidR="008C71F6" w:rsidRPr="008D29DB" w14:paraId="6F21A5D7" w14:textId="77777777" w:rsidTr="007E71BE">
        <w:tc>
          <w:tcPr>
            <w:tcW w:w="4902" w:type="dxa"/>
          </w:tcPr>
          <w:p w14:paraId="16890187" w14:textId="77777777" w:rsidR="008C71F6" w:rsidRPr="008D29DB" w:rsidRDefault="008C71F6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2CDC09E5" w14:textId="5CA4A3F7" w:rsidR="008C71F6" w:rsidRDefault="00FA0BEB" w:rsidP="007E71BE">
            <w:proofErr w:type="spellStart"/>
            <w:r>
              <w:t>Lecture</w:t>
            </w:r>
            <w:proofErr w:type="spellEnd"/>
          </w:p>
          <w:p w14:paraId="210C478D" w14:textId="427DBAC6" w:rsidR="00FA0BEB" w:rsidRPr="008D29DB" w:rsidRDefault="00FA0BEB" w:rsidP="007E71BE">
            <w:proofErr w:type="spellStart"/>
            <w:r>
              <w:t>Seminary</w:t>
            </w:r>
            <w:proofErr w:type="spellEnd"/>
          </w:p>
        </w:tc>
      </w:tr>
      <w:tr w:rsidR="008C71F6" w:rsidRPr="008D29DB" w14:paraId="5993E2CC" w14:textId="77777777" w:rsidTr="007E71BE">
        <w:tc>
          <w:tcPr>
            <w:tcW w:w="4902" w:type="dxa"/>
          </w:tcPr>
          <w:p w14:paraId="78E41D17" w14:textId="77777777" w:rsidR="008C71F6" w:rsidRPr="008D29DB" w:rsidRDefault="008C71F6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623D0273" w14:textId="679369EC" w:rsidR="008C71F6" w:rsidRPr="008D29DB" w:rsidRDefault="00FA0BEB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social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,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and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empirical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, and in </w:t>
            </w:r>
            <w:proofErr w:type="spellStart"/>
            <w:r>
              <w:t>depth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on </w:t>
            </w:r>
            <w:proofErr w:type="spellStart"/>
            <w:r>
              <w:t>varying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>.</w:t>
            </w:r>
          </w:p>
        </w:tc>
      </w:tr>
      <w:tr w:rsidR="008C71F6" w:rsidRPr="008D29DB" w14:paraId="63CDED98" w14:textId="77777777" w:rsidTr="007E71BE">
        <w:tc>
          <w:tcPr>
            <w:tcW w:w="4902" w:type="dxa"/>
          </w:tcPr>
          <w:p w14:paraId="197090F7" w14:textId="77777777" w:rsidR="008C71F6" w:rsidRPr="008D29DB" w:rsidRDefault="008C71F6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0E7619F1" w14:textId="26F0C90F" w:rsidR="008C71F6" w:rsidRPr="008D29DB" w:rsidRDefault="00FA0BEB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8C71F6" w:rsidRPr="008D29DB" w14:paraId="5DC8D65D" w14:textId="77777777" w:rsidTr="007E71BE">
        <w:tc>
          <w:tcPr>
            <w:tcW w:w="4902" w:type="dxa"/>
          </w:tcPr>
          <w:p w14:paraId="6E20BF27" w14:textId="77777777" w:rsidR="008C71F6" w:rsidRPr="008D29DB" w:rsidRDefault="008C71F6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79521A53" w14:textId="63A1E47F" w:rsidR="008C71F6" w:rsidRPr="008D29DB" w:rsidRDefault="00FA0BEB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8C71F6" w:rsidRPr="008D29DB" w14:paraId="4F8608FA" w14:textId="77777777" w:rsidTr="007E71BE">
        <w:tc>
          <w:tcPr>
            <w:tcW w:w="4902" w:type="dxa"/>
          </w:tcPr>
          <w:p w14:paraId="7CD4A37E" w14:textId="77777777" w:rsidR="008C71F6" w:rsidRDefault="008C71F6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049126B1" w14:textId="492F524D" w:rsidR="008C71F6" w:rsidRPr="008D29DB" w:rsidRDefault="00FA0BEB" w:rsidP="007E71BE">
            <w:r>
              <w:t xml:space="preserve">2 </w:t>
            </w:r>
            <w:proofErr w:type="spellStart"/>
            <w:r>
              <w:t>semesters</w:t>
            </w:r>
            <w:proofErr w:type="spellEnd"/>
          </w:p>
        </w:tc>
      </w:tr>
      <w:tr w:rsidR="008C71F6" w:rsidRPr="008D29DB" w14:paraId="0BA8DDBC" w14:textId="77777777" w:rsidTr="007E71BE">
        <w:tc>
          <w:tcPr>
            <w:tcW w:w="4902" w:type="dxa"/>
          </w:tcPr>
          <w:p w14:paraId="64132CE5" w14:textId="77777777" w:rsidR="008C71F6" w:rsidRPr="008D29DB" w:rsidRDefault="008C71F6" w:rsidP="007E71BE">
            <w:r>
              <w:t>Language</w:t>
            </w:r>
          </w:p>
        </w:tc>
        <w:tc>
          <w:tcPr>
            <w:tcW w:w="4160" w:type="dxa"/>
          </w:tcPr>
          <w:p w14:paraId="4EAE315F" w14:textId="5D41B95F" w:rsidR="008C71F6" w:rsidRPr="008D29DB" w:rsidRDefault="00FA0BEB" w:rsidP="007E71BE">
            <w:r>
              <w:t>English</w:t>
            </w:r>
          </w:p>
        </w:tc>
      </w:tr>
    </w:tbl>
    <w:p w14:paraId="2A19E658" w14:textId="77777777" w:rsidR="00FA0BEB" w:rsidRDefault="00FA0BEB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FA0BEB" w:rsidRPr="008D29DB" w14:paraId="25D99DDD" w14:textId="77777777" w:rsidTr="007E71BE">
        <w:tc>
          <w:tcPr>
            <w:tcW w:w="4902" w:type="dxa"/>
          </w:tcPr>
          <w:p w14:paraId="0087A2F1" w14:textId="77777777" w:rsidR="00FA0BEB" w:rsidRPr="008D29DB" w:rsidRDefault="00FA0BEB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E82AAA6" w14:textId="3CFD0217" w:rsidR="00FA0BEB" w:rsidRPr="008D29DB" w:rsidRDefault="00D26B7D" w:rsidP="007E71BE">
            <w:r>
              <w:t>M0406-B1D1x</w:t>
            </w:r>
          </w:p>
        </w:tc>
      </w:tr>
      <w:tr w:rsidR="00FA0BEB" w:rsidRPr="008D29DB" w14:paraId="1BAFA89F" w14:textId="77777777" w:rsidTr="007E71BE">
        <w:tc>
          <w:tcPr>
            <w:tcW w:w="4902" w:type="dxa"/>
          </w:tcPr>
          <w:p w14:paraId="2889FA88" w14:textId="77777777" w:rsidR="00FA0BEB" w:rsidRPr="008D29DB" w:rsidRDefault="00FA0BEB" w:rsidP="007E71BE">
            <w:r w:rsidRPr="008D29DB">
              <w:t>Title</w:t>
            </w:r>
          </w:p>
        </w:tc>
        <w:tc>
          <w:tcPr>
            <w:tcW w:w="4160" w:type="dxa"/>
          </w:tcPr>
          <w:p w14:paraId="505D05AD" w14:textId="5056F13D" w:rsidR="00FA0BEB" w:rsidRPr="008D29DB" w:rsidRDefault="00D26B7D" w:rsidP="007E71BE">
            <w:r>
              <w:t xml:space="preserve">Psychological </w:t>
            </w:r>
            <w:proofErr w:type="spellStart"/>
            <w:r>
              <w:t>diagnostics</w:t>
            </w:r>
            <w:proofErr w:type="spellEnd"/>
            <w:r>
              <w:t>: Basics</w:t>
            </w:r>
          </w:p>
        </w:tc>
      </w:tr>
      <w:tr w:rsidR="00FA0BEB" w:rsidRPr="008D29DB" w14:paraId="3E8B7FDD" w14:textId="77777777" w:rsidTr="007E71BE">
        <w:tc>
          <w:tcPr>
            <w:tcW w:w="4902" w:type="dxa"/>
          </w:tcPr>
          <w:p w14:paraId="3CE4AF62" w14:textId="77777777" w:rsidR="00FA0BEB" w:rsidRPr="008D29DB" w:rsidRDefault="00FA0BEB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2C29115A" w14:textId="3976C130" w:rsidR="00FA0BEB" w:rsidRPr="008D29DB" w:rsidRDefault="00D26B7D" w:rsidP="007E71BE">
            <w:r>
              <w:t xml:space="preserve">Mr. </w:t>
            </w:r>
            <w:proofErr w:type="spellStart"/>
            <w:r>
              <w:t>Leising</w:t>
            </w:r>
            <w:proofErr w:type="spellEnd"/>
          </w:p>
        </w:tc>
      </w:tr>
      <w:tr w:rsidR="00FA0BEB" w:rsidRPr="008D29DB" w14:paraId="41F97B57" w14:textId="77777777" w:rsidTr="007E71BE">
        <w:tc>
          <w:tcPr>
            <w:tcW w:w="4902" w:type="dxa"/>
          </w:tcPr>
          <w:p w14:paraId="08B516C8" w14:textId="77777777" w:rsidR="00FA0BEB" w:rsidRPr="008D29DB" w:rsidRDefault="00FA0BEB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2637B3CD" w14:textId="1BDE33F8" w:rsidR="00FA0BEB" w:rsidRPr="008D29DB" w:rsidRDefault="00D26B7D" w:rsidP="007E71BE">
            <w:r>
              <w:t>8</w:t>
            </w:r>
          </w:p>
        </w:tc>
      </w:tr>
      <w:tr w:rsidR="00FA0BEB" w:rsidRPr="008D29DB" w14:paraId="1586690F" w14:textId="77777777" w:rsidTr="007E71BE">
        <w:tc>
          <w:tcPr>
            <w:tcW w:w="4902" w:type="dxa"/>
          </w:tcPr>
          <w:p w14:paraId="1AFD9778" w14:textId="77777777" w:rsidR="00FA0BEB" w:rsidRPr="008D29DB" w:rsidRDefault="00FA0BEB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0DA8886D" w14:textId="516098E0" w:rsidR="00FA0BEB" w:rsidRPr="008D29DB" w:rsidRDefault="00D26B7D" w:rsidP="007E71BE">
            <w:r>
              <w:t xml:space="preserve">240 </w:t>
            </w:r>
            <w:proofErr w:type="spellStart"/>
            <w:r>
              <w:t>hours</w:t>
            </w:r>
            <w:proofErr w:type="spellEnd"/>
          </w:p>
        </w:tc>
      </w:tr>
      <w:tr w:rsidR="00FA0BEB" w:rsidRPr="008D29DB" w14:paraId="7FE7C346" w14:textId="77777777" w:rsidTr="007E71BE">
        <w:tc>
          <w:tcPr>
            <w:tcW w:w="4902" w:type="dxa"/>
          </w:tcPr>
          <w:p w14:paraId="60792569" w14:textId="77777777" w:rsidR="00FA0BEB" w:rsidRPr="008D29DB" w:rsidRDefault="00FA0BEB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68B43B1" w14:textId="77777777" w:rsidR="00FA0BEB" w:rsidRDefault="00D26B7D" w:rsidP="007E71BE">
            <w:proofErr w:type="spellStart"/>
            <w:r>
              <w:t>Lecture</w:t>
            </w:r>
            <w:proofErr w:type="spellEnd"/>
          </w:p>
          <w:p w14:paraId="229D197E" w14:textId="39D509BB" w:rsidR="00D26B7D" w:rsidRPr="008D29DB" w:rsidRDefault="00D26B7D" w:rsidP="007E71BE">
            <w:proofErr w:type="spellStart"/>
            <w:r>
              <w:t>Exercise</w:t>
            </w:r>
            <w:proofErr w:type="spellEnd"/>
          </w:p>
        </w:tc>
      </w:tr>
      <w:tr w:rsidR="00FA0BEB" w:rsidRPr="008D29DB" w14:paraId="730632A5" w14:textId="77777777" w:rsidTr="007E71BE">
        <w:tc>
          <w:tcPr>
            <w:tcW w:w="4902" w:type="dxa"/>
          </w:tcPr>
          <w:p w14:paraId="793B3FB9" w14:textId="77777777" w:rsidR="00FA0BEB" w:rsidRPr="008D29DB" w:rsidRDefault="00FA0BEB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7108A09A" w14:textId="7D36E40A" w:rsidR="00FA0BEB" w:rsidRPr="008D29DB" w:rsidRDefault="00D26B7D" w:rsidP="007E71BE">
            <w:r>
              <w:t xml:space="preserve">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will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psycho-</w:t>
            </w:r>
            <w:proofErr w:type="spellStart"/>
            <w:r>
              <w:t>diagnostic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and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,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 and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,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,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judgment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,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diagnostic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and </w:t>
            </w:r>
            <w:proofErr w:type="spellStart"/>
            <w:r>
              <w:t>systematic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error</w:t>
            </w:r>
            <w:proofErr w:type="spellEnd"/>
            <w:r>
              <w:t>.</w:t>
            </w:r>
          </w:p>
        </w:tc>
      </w:tr>
      <w:tr w:rsidR="00FA0BEB" w:rsidRPr="008D29DB" w14:paraId="5DAEF60C" w14:textId="77777777" w:rsidTr="007E71BE">
        <w:tc>
          <w:tcPr>
            <w:tcW w:w="4902" w:type="dxa"/>
          </w:tcPr>
          <w:p w14:paraId="4FD1EA23" w14:textId="77777777" w:rsidR="00FA0BEB" w:rsidRPr="008D29DB" w:rsidRDefault="00FA0BEB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431026D8" w14:textId="4AB7A8B6" w:rsidR="00FA0BEB" w:rsidRPr="008D29DB" w:rsidRDefault="00D26B7D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</w:tr>
      <w:tr w:rsidR="00FA0BEB" w:rsidRPr="008D29DB" w14:paraId="02F31726" w14:textId="77777777" w:rsidTr="007E71BE">
        <w:tc>
          <w:tcPr>
            <w:tcW w:w="4902" w:type="dxa"/>
          </w:tcPr>
          <w:p w14:paraId="1C221270" w14:textId="77777777" w:rsidR="00FA0BEB" w:rsidRPr="008D29DB" w:rsidRDefault="00FA0BEB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622A11A0" w14:textId="1A6C238F" w:rsidR="00FA0BEB" w:rsidRPr="008D29DB" w:rsidRDefault="00D26B7D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FA0BEB" w:rsidRPr="008D29DB" w14:paraId="6D7F0B72" w14:textId="77777777" w:rsidTr="007E71BE">
        <w:tc>
          <w:tcPr>
            <w:tcW w:w="4902" w:type="dxa"/>
          </w:tcPr>
          <w:p w14:paraId="42CBAF1F" w14:textId="77777777" w:rsidR="00FA0BEB" w:rsidRDefault="00FA0BEB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1B0A1973" w14:textId="2192090D" w:rsidR="00FA0BEB" w:rsidRPr="008D29DB" w:rsidRDefault="00D26B7D" w:rsidP="007E71BE">
            <w:r>
              <w:t xml:space="preserve">2 </w:t>
            </w:r>
            <w:proofErr w:type="spellStart"/>
            <w:r>
              <w:t>semesters</w:t>
            </w:r>
            <w:proofErr w:type="spellEnd"/>
          </w:p>
        </w:tc>
      </w:tr>
      <w:tr w:rsidR="00FA0BEB" w:rsidRPr="008D29DB" w14:paraId="7F31EC13" w14:textId="77777777" w:rsidTr="007E71BE">
        <w:tc>
          <w:tcPr>
            <w:tcW w:w="4902" w:type="dxa"/>
          </w:tcPr>
          <w:p w14:paraId="3DE6F6DF" w14:textId="77777777" w:rsidR="00FA0BEB" w:rsidRPr="008D29DB" w:rsidRDefault="00FA0BEB" w:rsidP="007E71BE">
            <w:r>
              <w:t>Language</w:t>
            </w:r>
          </w:p>
        </w:tc>
        <w:tc>
          <w:tcPr>
            <w:tcW w:w="4160" w:type="dxa"/>
          </w:tcPr>
          <w:p w14:paraId="60999690" w14:textId="2A5D12AA" w:rsidR="00FA0BEB" w:rsidRPr="008D29DB" w:rsidRDefault="00D26B7D" w:rsidP="007E71BE">
            <w:r>
              <w:t>German</w:t>
            </w:r>
          </w:p>
        </w:tc>
      </w:tr>
    </w:tbl>
    <w:p w14:paraId="393A85F8" w14:textId="77777777" w:rsidR="00FA0BEB" w:rsidRDefault="00FA0BEB" w:rsidP="00FA0BEB"/>
    <w:p w14:paraId="0FC7A7DF" w14:textId="77777777" w:rsidR="00D26B7D" w:rsidRDefault="00D26B7D" w:rsidP="00FA0BEB"/>
    <w:p w14:paraId="34760833" w14:textId="77777777" w:rsidR="00D26B7D" w:rsidRDefault="00D26B7D" w:rsidP="00FA0BEB"/>
    <w:p w14:paraId="63E1685D" w14:textId="77777777" w:rsidR="00331C86" w:rsidRDefault="00331C86" w:rsidP="00FA0BEB"/>
    <w:p w14:paraId="4526203D" w14:textId="77777777" w:rsidR="00D26B7D" w:rsidRDefault="00D26B7D" w:rsidP="00FA0BEB"/>
    <w:p w14:paraId="0794E8EF" w14:textId="77777777" w:rsidR="00D26B7D" w:rsidRDefault="00D26B7D" w:rsidP="00FA0BE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FA0BEB" w:rsidRPr="008D29DB" w14:paraId="5AA3001A" w14:textId="77777777" w:rsidTr="007E71BE">
        <w:tc>
          <w:tcPr>
            <w:tcW w:w="4902" w:type="dxa"/>
          </w:tcPr>
          <w:p w14:paraId="625C5935" w14:textId="77777777" w:rsidR="00FA0BEB" w:rsidRPr="008D29DB" w:rsidRDefault="00FA0BEB" w:rsidP="007E71BE">
            <w:r w:rsidRPr="008D29DB">
              <w:lastRenderedPageBreak/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0BD73899" w14:textId="26427C24" w:rsidR="00FA0BEB" w:rsidRPr="008D29DB" w:rsidRDefault="00331C86" w:rsidP="007E71BE">
            <w:r>
              <w:t>M0414-B1HP1</w:t>
            </w:r>
          </w:p>
        </w:tc>
      </w:tr>
      <w:tr w:rsidR="00FA0BEB" w:rsidRPr="008D29DB" w14:paraId="1F5243F5" w14:textId="77777777" w:rsidTr="007E71BE">
        <w:tc>
          <w:tcPr>
            <w:tcW w:w="4902" w:type="dxa"/>
          </w:tcPr>
          <w:p w14:paraId="3A47B9F7" w14:textId="77777777" w:rsidR="00FA0BEB" w:rsidRPr="008D29DB" w:rsidRDefault="00FA0BEB" w:rsidP="007E71BE">
            <w:r w:rsidRPr="008D29DB">
              <w:t>Title</w:t>
            </w:r>
          </w:p>
        </w:tc>
        <w:tc>
          <w:tcPr>
            <w:tcW w:w="4160" w:type="dxa"/>
          </w:tcPr>
          <w:p w14:paraId="6CB60E5F" w14:textId="53C4E67C" w:rsidR="00FA0BEB" w:rsidRPr="008D29DB" w:rsidRDefault="00331C86" w:rsidP="007E71BE">
            <w:r>
              <w:t xml:space="preserve">Work-, and organizational </w:t>
            </w:r>
            <w:proofErr w:type="spellStart"/>
            <w:r>
              <w:t>Psychology</w:t>
            </w:r>
            <w:proofErr w:type="spellEnd"/>
          </w:p>
        </w:tc>
      </w:tr>
      <w:tr w:rsidR="00FA0BEB" w:rsidRPr="008D29DB" w14:paraId="570FED02" w14:textId="77777777" w:rsidTr="007E71BE">
        <w:tc>
          <w:tcPr>
            <w:tcW w:w="4902" w:type="dxa"/>
          </w:tcPr>
          <w:p w14:paraId="3205C1C8" w14:textId="77777777" w:rsidR="00FA0BEB" w:rsidRPr="008D29DB" w:rsidRDefault="00FA0BEB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21E7DCD7" w14:textId="5C01B39A" w:rsidR="00FA0BEB" w:rsidRPr="008D29DB" w:rsidRDefault="00331C86" w:rsidP="007E71BE">
            <w:r>
              <w:t xml:space="preserve">Ms. </w:t>
            </w:r>
            <w:proofErr w:type="spellStart"/>
            <w:r>
              <w:t>Kemter</w:t>
            </w:r>
            <w:proofErr w:type="spellEnd"/>
            <w:r>
              <w:t>-Hofmann</w:t>
            </w:r>
          </w:p>
        </w:tc>
      </w:tr>
      <w:tr w:rsidR="00FA0BEB" w:rsidRPr="008D29DB" w14:paraId="44F97380" w14:textId="77777777" w:rsidTr="007E71BE">
        <w:tc>
          <w:tcPr>
            <w:tcW w:w="4902" w:type="dxa"/>
          </w:tcPr>
          <w:p w14:paraId="19045BD1" w14:textId="77777777" w:rsidR="00FA0BEB" w:rsidRPr="008D29DB" w:rsidRDefault="00FA0BEB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7431E97" w14:textId="485414DA" w:rsidR="00FA0BEB" w:rsidRPr="008D29DB" w:rsidRDefault="00331C86" w:rsidP="007E71BE">
            <w:r>
              <w:t>6</w:t>
            </w:r>
          </w:p>
        </w:tc>
      </w:tr>
      <w:tr w:rsidR="00FA0BEB" w:rsidRPr="008D29DB" w14:paraId="491FD1F9" w14:textId="77777777" w:rsidTr="007E71BE">
        <w:tc>
          <w:tcPr>
            <w:tcW w:w="4902" w:type="dxa"/>
          </w:tcPr>
          <w:p w14:paraId="30D0DDE0" w14:textId="77777777" w:rsidR="00FA0BEB" w:rsidRPr="008D29DB" w:rsidRDefault="00FA0BEB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57DCB530" w14:textId="084F2250" w:rsidR="00FA0BEB" w:rsidRPr="008D29DB" w:rsidRDefault="00331C86" w:rsidP="007E71BE">
            <w:r>
              <w:t>180</w:t>
            </w:r>
          </w:p>
        </w:tc>
      </w:tr>
      <w:tr w:rsidR="00FA0BEB" w:rsidRPr="008D29DB" w14:paraId="48908066" w14:textId="77777777" w:rsidTr="007E71BE">
        <w:tc>
          <w:tcPr>
            <w:tcW w:w="4902" w:type="dxa"/>
          </w:tcPr>
          <w:p w14:paraId="64C707A2" w14:textId="77777777" w:rsidR="00FA0BEB" w:rsidRPr="008D29DB" w:rsidRDefault="00FA0BEB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ADE7E6D" w14:textId="77777777" w:rsidR="00FA0BEB" w:rsidRDefault="00331C86" w:rsidP="007E71BE">
            <w:proofErr w:type="spellStart"/>
            <w:r>
              <w:t>Lecture</w:t>
            </w:r>
            <w:proofErr w:type="spellEnd"/>
          </w:p>
          <w:p w14:paraId="427CCB4F" w14:textId="74711C2C" w:rsidR="00331C86" w:rsidRPr="008D29DB" w:rsidRDefault="00331C86" w:rsidP="007E71BE">
            <w:proofErr w:type="spellStart"/>
            <w:r>
              <w:t>Seminary</w:t>
            </w:r>
            <w:proofErr w:type="spellEnd"/>
          </w:p>
        </w:tc>
      </w:tr>
      <w:tr w:rsidR="00FA0BEB" w:rsidRPr="00331C86" w14:paraId="64F3B6EA" w14:textId="77777777" w:rsidTr="007E71BE">
        <w:tc>
          <w:tcPr>
            <w:tcW w:w="4902" w:type="dxa"/>
          </w:tcPr>
          <w:p w14:paraId="6A9A95B4" w14:textId="77777777" w:rsidR="00FA0BEB" w:rsidRPr="008D29DB" w:rsidRDefault="00FA0BEB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476E13A0" w14:textId="0F3065A2" w:rsidR="00FA0BEB" w:rsidRPr="00331C86" w:rsidRDefault="00331C86" w:rsidP="007E71BE">
            <w:pPr>
              <w:rPr>
                <w:lang w:val="da-DK"/>
              </w:rPr>
            </w:pPr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in </w:t>
            </w:r>
            <w:proofErr w:type="spellStart"/>
            <w:r>
              <w:t>regards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and </w:t>
            </w:r>
            <w:proofErr w:type="spellStart"/>
            <w:r>
              <w:t>organizations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and organizational design. </w:t>
            </w:r>
            <w:r w:rsidRPr="00331C86">
              <w:rPr>
                <w:lang w:val="da-DK"/>
              </w:rPr>
              <w:t>After completing this module, students should be able to apply screening instruments for job analysis and to make proposals for organizational design.</w:t>
            </w:r>
          </w:p>
        </w:tc>
      </w:tr>
      <w:tr w:rsidR="00FA0BEB" w:rsidRPr="008D29DB" w14:paraId="347CEF8D" w14:textId="77777777" w:rsidTr="007E71BE">
        <w:tc>
          <w:tcPr>
            <w:tcW w:w="4902" w:type="dxa"/>
          </w:tcPr>
          <w:p w14:paraId="74BD2E62" w14:textId="77777777" w:rsidR="00FA0BEB" w:rsidRPr="008D29DB" w:rsidRDefault="00FA0BEB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18A95DB7" w14:textId="13CE6B5B" w:rsidR="00FA0BEB" w:rsidRPr="008D29DB" w:rsidRDefault="00331C86" w:rsidP="007E71BE">
            <w:r>
              <w:t xml:space="preserve">Oral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FA0BEB" w:rsidRPr="008D29DB" w14:paraId="12C7C23B" w14:textId="77777777" w:rsidTr="007E71BE">
        <w:tc>
          <w:tcPr>
            <w:tcW w:w="4902" w:type="dxa"/>
          </w:tcPr>
          <w:p w14:paraId="37FEC54C" w14:textId="77777777" w:rsidR="00FA0BEB" w:rsidRPr="008D29DB" w:rsidRDefault="00FA0BEB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43E3BC9E" w14:textId="2B59FAFA" w:rsidR="00FA0BEB" w:rsidRPr="008D29DB" w:rsidRDefault="00331C86" w:rsidP="007E71BE">
            <w:r>
              <w:t xml:space="preserve">Every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FA0BEB" w:rsidRPr="008D29DB" w14:paraId="5BB7E5C3" w14:textId="77777777" w:rsidTr="007E71BE">
        <w:tc>
          <w:tcPr>
            <w:tcW w:w="4902" w:type="dxa"/>
          </w:tcPr>
          <w:p w14:paraId="14731A31" w14:textId="77777777" w:rsidR="00FA0BEB" w:rsidRDefault="00FA0BEB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1EC08B97" w14:textId="48036B7E" w:rsidR="00FA0BEB" w:rsidRPr="008D29DB" w:rsidRDefault="00331C86" w:rsidP="007E71BE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FA0BEB" w:rsidRPr="008D29DB" w14:paraId="1442D625" w14:textId="77777777" w:rsidTr="007E71BE">
        <w:tc>
          <w:tcPr>
            <w:tcW w:w="4902" w:type="dxa"/>
          </w:tcPr>
          <w:p w14:paraId="38F655BD" w14:textId="77777777" w:rsidR="00FA0BEB" w:rsidRPr="008D29DB" w:rsidRDefault="00FA0BEB" w:rsidP="007E71BE">
            <w:r>
              <w:t>Language</w:t>
            </w:r>
          </w:p>
        </w:tc>
        <w:tc>
          <w:tcPr>
            <w:tcW w:w="4160" w:type="dxa"/>
          </w:tcPr>
          <w:p w14:paraId="5D43FCB7" w14:textId="5BE9D010" w:rsidR="00FA0BEB" w:rsidRPr="008D29DB" w:rsidRDefault="00331C86" w:rsidP="007E71BE">
            <w:r>
              <w:t>German</w:t>
            </w:r>
          </w:p>
        </w:tc>
      </w:tr>
    </w:tbl>
    <w:p w14:paraId="411FEB03" w14:textId="77777777" w:rsidR="00FA0BEB" w:rsidRDefault="00FA0BEB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D26B7D" w:rsidRPr="008D29DB" w14:paraId="2A95C5AA" w14:textId="77777777" w:rsidTr="007E71BE">
        <w:tc>
          <w:tcPr>
            <w:tcW w:w="4902" w:type="dxa"/>
          </w:tcPr>
          <w:p w14:paraId="1D5D40BB" w14:textId="77777777" w:rsidR="00D26B7D" w:rsidRPr="008D29DB" w:rsidRDefault="00D26B7D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1D88F7C3" w14:textId="3358BA60" w:rsidR="00D26B7D" w:rsidRPr="008D29DB" w:rsidRDefault="00535412" w:rsidP="007E71BE">
            <w:r>
              <w:t>M0415-B2HP2</w:t>
            </w:r>
          </w:p>
        </w:tc>
      </w:tr>
      <w:tr w:rsidR="00D26B7D" w:rsidRPr="008D29DB" w14:paraId="014EAA4F" w14:textId="77777777" w:rsidTr="007E71BE">
        <w:tc>
          <w:tcPr>
            <w:tcW w:w="4902" w:type="dxa"/>
          </w:tcPr>
          <w:p w14:paraId="4ECCCBB8" w14:textId="77777777" w:rsidR="00D26B7D" w:rsidRPr="008D29DB" w:rsidRDefault="00D26B7D" w:rsidP="007E71BE">
            <w:r w:rsidRPr="008D29DB">
              <w:t>Title</w:t>
            </w:r>
          </w:p>
        </w:tc>
        <w:tc>
          <w:tcPr>
            <w:tcW w:w="4160" w:type="dxa"/>
          </w:tcPr>
          <w:p w14:paraId="21B03E31" w14:textId="4D152DAE" w:rsidR="00D26B7D" w:rsidRPr="008D29DB" w:rsidRDefault="00535412" w:rsidP="007E71BE">
            <w:proofErr w:type="spellStart"/>
            <w:r>
              <w:t>Personnel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</w:p>
        </w:tc>
      </w:tr>
      <w:tr w:rsidR="00D26B7D" w:rsidRPr="008D29DB" w14:paraId="1D4B392D" w14:textId="77777777" w:rsidTr="007E71BE">
        <w:tc>
          <w:tcPr>
            <w:tcW w:w="4902" w:type="dxa"/>
          </w:tcPr>
          <w:p w14:paraId="41E83745" w14:textId="77777777" w:rsidR="00D26B7D" w:rsidRPr="008D29DB" w:rsidRDefault="00D26B7D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049D301B" w14:textId="16DA2697" w:rsidR="00D26B7D" w:rsidRPr="008D29DB" w:rsidRDefault="00535412" w:rsidP="007E71BE">
            <w:r>
              <w:t xml:space="preserve">Ms. </w:t>
            </w:r>
            <w:proofErr w:type="spellStart"/>
            <w:r>
              <w:t>Kemter</w:t>
            </w:r>
            <w:proofErr w:type="spellEnd"/>
            <w:r>
              <w:t>-Hofmann</w:t>
            </w:r>
          </w:p>
        </w:tc>
      </w:tr>
      <w:tr w:rsidR="00D26B7D" w:rsidRPr="008D29DB" w14:paraId="3E1A8ACB" w14:textId="77777777" w:rsidTr="007E71BE">
        <w:tc>
          <w:tcPr>
            <w:tcW w:w="4902" w:type="dxa"/>
          </w:tcPr>
          <w:p w14:paraId="69DD441E" w14:textId="77777777" w:rsidR="00D26B7D" w:rsidRPr="008D29DB" w:rsidRDefault="00D26B7D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88B2BC1" w14:textId="4A072E18" w:rsidR="00D26B7D" w:rsidRPr="008D29DB" w:rsidRDefault="00535412" w:rsidP="007E71BE">
            <w:r>
              <w:t>6</w:t>
            </w:r>
          </w:p>
        </w:tc>
      </w:tr>
      <w:tr w:rsidR="00D26B7D" w:rsidRPr="008D29DB" w14:paraId="52360AC3" w14:textId="77777777" w:rsidTr="007E71BE">
        <w:tc>
          <w:tcPr>
            <w:tcW w:w="4902" w:type="dxa"/>
          </w:tcPr>
          <w:p w14:paraId="1B4B5501" w14:textId="77777777" w:rsidR="00D26B7D" w:rsidRPr="008D29DB" w:rsidRDefault="00D26B7D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3408D73D" w14:textId="25C2B110" w:rsidR="00D26B7D" w:rsidRPr="008D29DB" w:rsidRDefault="00535412" w:rsidP="007E71BE">
            <w:r>
              <w:t xml:space="preserve">180 </w:t>
            </w:r>
            <w:proofErr w:type="spellStart"/>
            <w:r>
              <w:t>hours</w:t>
            </w:r>
            <w:proofErr w:type="spellEnd"/>
          </w:p>
        </w:tc>
      </w:tr>
      <w:tr w:rsidR="00D26B7D" w:rsidRPr="008D29DB" w14:paraId="5D203226" w14:textId="77777777" w:rsidTr="007E71BE">
        <w:tc>
          <w:tcPr>
            <w:tcW w:w="4902" w:type="dxa"/>
          </w:tcPr>
          <w:p w14:paraId="7E47BF3E" w14:textId="77777777" w:rsidR="00D26B7D" w:rsidRPr="008D29DB" w:rsidRDefault="00D26B7D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9EAE4A4" w14:textId="77777777" w:rsidR="00D26B7D" w:rsidRDefault="00535412" w:rsidP="007E71BE">
            <w:proofErr w:type="spellStart"/>
            <w:r>
              <w:t>Lecture</w:t>
            </w:r>
            <w:proofErr w:type="spellEnd"/>
          </w:p>
          <w:p w14:paraId="218096A6" w14:textId="1874E929" w:rsidR="00535412" w:rsidRPr="008D29DB" w:rsidRDefault="00535412" w:rsidP="007E71BE">
            <w:proofErr w:type="spellStart"/>
            <w:r>
              <w:t>Seminary</w:t>
            </w:r>
            <w:proofErr w:type="spellEnd"/>
          </w:p>
        </w:tc>
      </w:tr>
      <w:tr w:rsidR="00D26B7D" w:rsidRPr="008D29DB" w14:paraId="4E512C1A" w14:textId="77777777" w:rsidTr="007E71BE">
        <w:tc>
          <w:tcPr>
            <w:tcW w:w="4902" w:type="dxa"/>
          </w:tcPr>
          <w:p w14:paraId="3730BF76" w14:textId="77777777" w:rsidR="00D26B7D" w:rsidRPr="008D29DB" w:rsidRDefault="00D26B7D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642DDBAB" w14:textId="010D71F3" w:rsidR="00D26B7D" w:rsidRPr="008D29DB" w:rsidRDefault="00535412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analyses</w:t>
            </w:r>
            <w:proofErr w:type="spellEnd"/>
            <w:r>
              <w:t xml:space="preserve"> and </w:t>
            </w:r>
            <w:proofErr w:type="spellStart"/>
            <w:r>
              <w:t>occupational</w:t>
            </w:r>
            <w:proofErr w:type="spellEnd"/>
            <w:r>
              <w:t xml:space="preserve"> </w:t>
            </w:r>
            <w:proofErr w:type="spellStart"/>
            <w:r>
              <w:t>aptitude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aptitude</w:t>
            </w:r>
            <w:proofErr w:type="spellEnd"/>
            <w:r>
              <w:t xml:space="preserve"> </w:t>
            </w:r>
            <w:proofErr w:type="spellStart"/>
            <w:r>
              <w:t>diagnostics</w:t>
            </w:r>
            <w:proofErr w:type="spellEnd"/>
            <w:r>
              <w:t xml:space="preserve">,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, </w:t>
            </w:r>
            <w:proofErr w:type="spellStart"/>
            <w:r>
              <w:t>selection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personnel</w:t>
            </w:r>
            <w:proofErr w:type="spellEnd"/>
            <w:r>
              <w:t xml:space="preserve">, and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expertise</w:t>
            </w:r>
            <w:proofErr w:type="spellEnd"/>
            <w:r>
              <w:t xml:space="preserve">. After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proposals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personnel</w:t>
            </w:r>
            <w:proofErr w:type="spellEnd"/>
            <w:r>
              <w:t xml:space="preserve"> </w:t>
            </w:r>
            <w:proofErr w:type="spellStart"/>
            <w:r>
              <w:t>selection</w:t>
            </w:r>
            <w:proofErr w:type="spellEnd"/>
            <w:r>
              <w:t xml:space="preserve"> and </w:t>
            </w:r>
            <w:proofErr w:type="spellStart"/>
            <w:r>
              <w:t>personnel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>.</w:t>
            </w:r>
          </w:p>
        </w:tc>
      </w:tr>
      <w:tr w:rsidR="00D26B7D" w:rsidRPr="008D29DB" w14:paraId="22538781" w14:textId="77777777" w:rsidTr="007E71BE">
        <w:tc>
          <w:tcPr>
            <w:tcW w:w="4902" w:type="dxa"/>
          </w:tcPr>
          <w:p w14:paraId="1B15BA63" w14:textId="77777777" w:rsidR="00D26B7D" w:rsidRPr="008D29DB" w:rsidRDefault="00D26B7D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2B9C32BF" w14:textId="7D2A2268" w:rsidR="00D26B7D" w:rsidRPr="008D29DB" w:rsidRDefault="00535412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D26B7D" w:rsidRPr="008D29DB" w14:paraId="55D6D0C9" w14:textId="77777777" w:rsidTr="007E71BE">
        <w:tc>
          <w:tcPr>
            <w:tcW w:w="4902" w:type="dxa"/>
          </w:tcPr>
          <w:p w14:paraId="79822997" w14:textId="77777777" w:rsidR="00D26B7D" w:rsidRPr="008D29DB" w:rsidRDefault="00D26B7D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11827BDF" w14:textId="4858ED4E" w:rsidR="00D26B7D" w:rsidRPr="008D29DB" w:rsidRDefault="00535412" w:rsidP="007E71BE">
            <w:r>
              <w:t xml:space="preserve">Every Summer </w:t>
            </w:r>
            <w:proofErr w:type="spellStart"/>
            <w:r>
              <w:t>semester</w:t>
            </w:r>
            <w:proofErr w:type="spellEnd"/>
          </w:p>
        </w:tc>
      </w:tr>
      <w:tr w:rsidR="00D26B7D" w:rsidRPr="008D29DB" w14:paraId="1F0DAFF7" w14:textId="77777777" w:rsidTr="007E71BE">
        <w:tc>
          <w:tcPr>
            <w:tcW w:w="4902" w:type="dxa"/>
          </w:tcPr>
          <w:p w14:paraId="2D148065" w14:textId="77777777" w:rsidR="00D26B7D" w:rsidRDefault="00D26B7D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068E6036" w14:textId="0E7F3F21" w:rsidR="00D26B7D" w:rsidRPr="008D29DB" w:rsidRDefault="00535412" w:rsidP="007E71BE">
            <w:r>
              <w:t>1 Semester</w:t>
            </w:r>
          </w:p>
        </w:tc>
      </w:tr>
      <w:tr w:rsidR="00D26B7D" w:rsidRPr="008D29DB" w14:paraId="1A44B067" w14:textId="77777777" w:rsidTr="007E71BE">
        <w:tc>
          <w:tcPr>
            <w:tcW w:w="4902" w:type="dxa"/>
          </w:tcPr>
          <w:p w14:paraId="6B2460FB" w14:textId="77777777" w:rsidR="00D26B7D" w:rsidRPr="008D29DB" w:rsidRDefault="00D26B7D" w:rsidP="007E71BE">
            <w:r>
              <w:t>Language</w:t>
            </w:r>
          </w:p>
        </w:tc>
        <w:tc>
          <w:tcPr>
            <w:tcW w:w="4160" w:type="dxa"/>
          </w:tcPr>
          <w:p w14:paraId="6DA97D9C" w14:textId="5F2F0CA5" w:rsidR="00D26B7D" w:rsidRPr="008D29DB" w:rsidRDefault="00535412" w:rsidP="007E71BE">
            <w:r>
              <w:t>German</w:t>
            </w:r>
          </w:p>
        </w:tc>
      </w:tr>
    </w:tbl>
    <w:p w14:paraId="58301417" w14:textId="77777777" w:rsidR="00D26B7D" w:rsidRDefault="00D26B7D" w:rsidP="00D26B7D"/>
    <w:p w14:paraId="784FD33D" w14:textId="77777777" w:rsidR="00535412" w:rsidRDefault="00535412" w:rsidP="00D26B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535412" w:rsidRPr="008D29DB" w14:paraId="0E0BFC55" w14:textId="77777777" w:rsidTr="007E71BE">
        <w:tc>
          <w:tcPr>
            <w:tcW w:w="4902" w:type="dxa"/>
          </w:tcPr>
          <w:p w14:paraId="7B743382" w14:textId="77777777" w:rsidR="00535412" w:rsidRPr="008D29DB" w:rsidRDefault="00535412" w:rsidP="007E71BE">
            <w:r w:rsidRPr="008D29DB">
              <w:lastRenderedPageBreak/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33E90906" w14:textId="490A9B8D" w:rsidR="00535412" w:rsidRPr="008D29DB" w:rsidRDefault="00535412" w:rsidP="007E71BE">
            <w:r>
              <w:t>M0416-B1HP3</w:t>
            </w:r>
          </w:p>
        </w:tc>
      </w:tr>
      <w:tr w:rsidR="00535412" w:rsidRPr="008D29DB" w14:paraId="60DFE540" w14:textId="77777777" w:rsidTr="007E71BE">
        <w:tc>
          <w:tcPr>
            <w:tcW w:w="4902" w:type="dxa"/>
          </w:tcPr>
          <w:p w14:paraId="7CDBF17D" w14:textId="77777777" w:rsidR="00535412" w:rsidRPr="008D29DB" w:rsidRDefault="00535412" w:rsidP="007E71BE">
            <w:r w:rsidRPr="008D29DB">
              <w:t>Title</w:t>
            </w:r>
          </w:p>
        </w:tc>
        <w:tc>
          <w:tcPr>
            <w:tcW w:w="4160" w:type="dxa"/>
          </w:tcPr>
          <w:p w14:paraId="001182E9" w14:textId="77777777" w:rsidR="00535412" w:rsidRDefault="00535412" w:rsidP="007E71BE">
            <w:proofErr w:type="spellStart"/>
            <w:r>
              <w:t>Psychology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Learning and </w:t>
            </w:r>
            <w:proofErr w:type="spellStart"/>
            <w:r>
              <w:t>Instruction</w:t>
            </w:r>
            <w:proofErr w:type="spellEnd"/>
            <w:r>
              <w:t xml:space="preserve"> in </w:t>
            </w:r>
            <w:proofErr w:type="spellStart"/>
            <w:r>
              <w:t>socio-technical</w:t>
            </w:r>
            <w:proofErr w:type="spellEnd"/>
            <w:r>
              <w:t xml:space="preserve"> Systems</w:t>
            </w:r>
          </w:p>
          <w:p w14:paraId="1CCC337C" w14:textId="1627EE18" w:rsidR="00535412" w:rsidRPr="008D29DB" w:rsidRDefault="00535412" w:rsidP="007E71BE">
            <w:r>
              <w:t xml:space="preserve">Traffic and Transportation </w:t>
            </w:r>
            <w:proofErr w:type="spellStart"/>
            <w:r>
              <w:t>Psychology</w:t>
            </w:r>
            <w:proofErr w:type="spellEnd"/>
          </w:p>
        </w:tc>
      </w:tr>
      <w:tr w:rsidR="00535412" w:rsidRPr="008D29DB" w14:paraId="2491D406" w14:textId="77777777" w:rsidTr="007E71BE">
        <w:tc>
          <w:tcPr>
            <w:tcW w:w="4902" w:type="dxa"/>
          </w:tcPr>
          <w:p w14:paraId="086AB3DA" w14:textId="77777777" w:rsidR="00535412" w:rsidRPr="008D29DB" w:rsidRDefault="00535412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00825F62" w14:textId="0D9D5589" w:rsidR="00535412" w:rsidRPr="008D29DB" w:rsidRDefault="00535412" w:rsidP="007E71BE">
            <w:r>
              <w:t xml:space="preserve">Mr. </w:t>
            </w:r>
            <w:proofErr w:type="spellStart"/>
            <w:r>
              <w:t>Pannasch</w:t>
            </w:r>
            <w:proofErr w:type="spellEnd"/>
          </w:p>
        </w:tc>
      </w:tr>
      <w:tr w:rsidR="00535412" w:rsidRPr="008D29DB" w14:paraId="02241547" w14:textId="77777777" w:rsidTr="007E71BE">
        <w:tc>
          <w:tcPr>
            <w:tcW w:w="4902" w:type="dxa"/>
          </w:tcPr>
          <w:p w14:paraId="097F9E1C" w14:textId="77777777" w:rsidR="00535412" w:rsidRPr="008D29DB" w:rsidRDefault="00535412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7FE1526D" w14:textId="67E717D3" w:rsidR="00535412" w:rsidRPr="008D29DB" w:rsidRDefault="00535412" w:rsidP="007E71BE">
            <w:r>
              <w:t>8</w:t>
            </w:r>
          </w:p>
        </w:tc>
      </w:tr>
      <w:tr w:rsidR="00535412" w:rsidRPr="008D29DB" w14:paraId="01B8B3F5" w14:textId="77777777" w:rsidTr="007E71BE">
        <w:tc>
          <w:tcPr>
            <w:tcW w:w="4902" w:type="dxa"/>
          </w:tcPr>
          <w:p w14:paraId="3D50EF6D" w14:textId="77777777" w:rsidR="00535412" w:rsidRPr="008D29DB" w:rsidRDefault="00535412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64FE1000" w14:textId="146FAA4C" w:rsidR="00535412" w:rsidRPr="008D29DB" w:rsidRDefault="00535412" w:rsidP="007E71BE">
            <w:r>
              <w:t xml:space="preserve">240 </w:t>
            </w:r>
            <w:proofErr w:type="spellStart"/>
            <w:r>
              <w:t>hours</w:t>
            </w:r>
            <w:proofErr w:type="spellEnd"/>
          </w:p>
        </w:tc>
      </w:tr>
      <w:tr w:rsidR="00535412" w:rsidRPr="008D29DB" w14:paraId="70EBE72C" w14:textId="77777777" w:rsidTr="007E71BE">
        <w:tc>
          <w:tcPr>
            <w:tcW w:w="4902" w:type="dxa"/>
          </w:tcPr>
          <w:p w14:paraId="25DC7D52" w14:textId="77777777" w:rsidR="00535412" w:rsidRPr="008D29DB" w:rsidRDefault="00535412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16C078ED" w14:textId="105FF11C" w:rsidR="00535412" w:rsidRPr="008D29DB" w:rsidRDefault="00535412" w:rsidP="007E71BE">
            <w:r>
              <w:t xml:space="preserve">2 Lectures, 1 </w:t>
            </w:r>
            <w:proofErr w:type="spellStart"/>
            <w:r>
              <w:t>seminary</w:t>
            </w:r>
            <w:proofErr w:type="spellEnd"/>
          </w:p>
        </w:tc>
      </w:tr>
      <w:tr w:rsidR="00535412" w:rsidRPr="008D29DB" w14:paraId="4E05B136" w14:textId="77777777" w:rsidTr="007E71BE">
        <w:tc>
          <w:tcPr>
            <w:tcW w:w="4902" w:type="dxa"/>
          </w:tcPr>
          <w:p w14:paraId="25108357" w14:textId="77777777" w:rsidR="00535412" w:rsidRPr="008D29DB" w:rsidRDefault="00535412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2F97E021" w14:textId="77777777" w:rsidR="00535412" w:rsidRDefault="00535412" w:rsidP="007E71BE">
            <w:r>
              <w:t xml:space="preserve">This Module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, </w:t>
            </w:r>
            <w:proofErr w:type="spellStart"/>
            <w:r>
              <w:t>theories</w:t>
            </w:r>
            <w:proofErr w:type="spellEnd"/>
            <w:r>
              <w:t xml:space="preserve"> and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and </w:t>
            </w:r>
            <w:proofErr w:type="spellStart"/>
            <w:r>
              <w:t>instruction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socio-technical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. After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(a)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and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,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, </w:t>
            </w:r>
            <w:proofErr w:type="spellStart"/>
            <w:r>
              <w:t>methods</w:t>
            </w:r>
            <w:proofErr w:type="spellEnd"/>
            <w:r>
              <w:t xml:space="preserve">, and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on </w:t>
            </w:r>
            <w:proofErr w:type="spellStart"/>
            <w:r>
              <w:t>learning</w:t>
            </w:r>
            <w:proofErr w:type="spellEnd"/>
            <w:r>
              <w:t xml:space="preserve"> and </w:t>
            </w:r>
            <w:proofErr w:type="spellStart"/>
            <w:r>
              <w:t>instruction</w:t>
            </w:r>
            <w:proofErr w:type="spellEnd"/>
            <w:r>
              <w:t xml:space="preserve">, (b)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conducive</w:t>
            </w:r>
            <w:proofErr w:type="spellEnd"/>
            <w:r>
              <w:t xml:space="preserve"> and </w:t>
            </w:r>
            <w:proofErr w:type="spellStart"/>
            <w:r>
              <w:t>detrimental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instructional</w:t>
            </w:r>
            <w:proofErr w:type="spellEnd"/>
            <w:r>
              <w:t xml:space="preserve"> </w:t>
            </w:r>
            <w:proofErr w:type="spellStart"/>
            <w:r>
              <w:t>contexts</w:t>
            </w:r>
            <w:proofErr w:type="spellEnd"/>
            <w:r>
              <w:t xml:space="preserve">, and (c)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>.</w:t>
            </w:r>
          </w:p>
          <w:p w14:paraId="058B59EE" w14:textId="63591ADA" w:rsidR="00535412" w:rsidRPr="008D29DB" w:rsidRDefault="00535412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and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and </w:t>
            </w:r>
            <w:proofErr w:type="spellStart"/>
            <w:r>
              <w:t>transportation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and </w:t>
            </w:r>
            <w:proofErr w:type="spellStart"/>
            <w:r>
              <w:t>focuses</w:t>
            </w:r>
            <w:proofErr w:type="spellEnd"/>
            <w:r>
              <w:t xml:space="preserve"> on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,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and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intervention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>.</w:t>
            </w:r>
          </w:p>
        </w:tc>
      </w:tr>
      <w:tr w:rsidR="00535412" w:rsidRPr="008D29DB" w14:paraId="400A05A0" w14:textId="77777777" w:rsidTr="007E71BE">
        <w:tc>
          <w:tcPr>
            <w:tcW w:w="4902" w:type="dxa"/>
          </w:tcPr>
          <w:p w14:paraId="4B6C55D5" w14:textId="77777777" w:rsidR="00535412" w:rsidRPr="008D29DB" w:rsidRDefault="00535412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1625B7D4" w14:textId="3D6D6513" w:rsidR="00535412" w:rsidRPr="008D29DB" w:rsidRDefault="00FC0E70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Seminary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  <w:tr w:rsidR="00535412" w:rsidRPr="008D29DB" w14:paraId="13973E22" w14:textId="77777777" w:rsidTr="007E71BE">
        <w:tc>
          <w:tcPr>
            <w:tcW w:w="4902" w:type="dxa"/>
          </w:tcPr>
          <w:p w14:paraId="5B869B26" w14:textId="77777777" w:rsidR="00535412" w:rsidRPr="008D29DB" w:rsidRDefault="00535412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55FADA58" w14:textId="63D4D682" w:rsidR="00535412" w:rsidRPr="008D29DB" w:rsidRDefault="00FC0E70" w:rsidP="007E71BE">
            <w:r>
              <w:t xml:space="preserve">Every </w:t>
            </w:r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535412" w:rsidRPr="008D29DB" w14:paraId="44B5D4EE" w14:textId="77777777" w:rsidTr="007E71BE">
        <w:tc>
          <w:tcPr>
            <w:tcW w:w="4902" w:type="dxa"/>
          </w:tcPr>
          <w:p w14:paraId="2C3761DD" w14:textId="77777777" w:rsidR="00535412" w:rsidRDefault="00535412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63B22803" w14:textId="66DBDCB0" w:rsidR="00535412" w:rsidRPr="008D29DB" w:rsidRDefault="00FC0E70" w:rsidP="007E71BE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535412" w:rsidRPr="008D29DB" w14:paraId="643E543F" w14:textId="77777777" w:rsidTr="007E71BE">
        <w:tc>
          <w:tcPr>
            <w:tcW w:w="4902" w:type="dxa"/>
          </w:tcPr>
          <w:p w14:paraId="0EB68023" w14:textId="77777777" w:rsidR="00535412" w:rsidRPr="008D29DB" w:rsidRDefault="00535412" w:rsidP="007E71BE">
            <w:r>
              <w:t>Language</w:t>
            </w:r>
          </w:p>
        </w:tc>
        <w:tc>
          <w:tcPr>
            <w:tcW w:w="4160" w:type="dxa"/>
          </w:tcPr>
          <w:p w14:paraId="0A5E71BF" w14:textId="4DEAB1EA" w:rsidR="00535412" w:rsidRPr="008D29DB" w:rsidRDefault="00FC0E70" w:rsidP="007E71BE">
            <w:r>
              <w:t>German</w:t>
            </w:r>
          </w:p>
        </w:tc>
      </w:tr>
    </w:tbl>
    <w:p w14:paraId="19884F77" w14:textId="77777777" w:rsidR="00D26B7D" w:rsidRDefault="00D26B7D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535412" w:rsidRPr="008D29DB" w14:paraId="55EA44F5" w14:textId="77777777" w:rsidTr="007E71BE">
        <w:tc>
          <w:tcPr>
            <w:tcW w:w="4902" w:type="dxa"/>
          </w:tcPr>
          <w:p w14:paraId="09277F3F" w14:textId="77777777" w:rsidR="00535412" w:rsidRPr="008D29DB" w:rsidRDefault="00535412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4B494BB5" w14:textId="7FEAD643" w:rsidR="00535412" w:rsidRPr="008D29DB" w:rsidRDefault="00FC0E70" w:rsidP="007E71BE">
            <w:r>
              <w:t>M0417-B2PÄP</w:t>
            </w:r>
          </w:p>
        </w:tc>
      </w:tr>
      <w:tr w:rsidR="00535412" w:rsidRPr="008D29DB" w14:paraId="656EC806" w14:textId="77777777" w:rsidTr="007E71BE">
        <w:tc>
          <w:tcPr>
            <w:tcW w:w="4902" w:type="dxa"/>
          </w:tcPr>
          <w:p w14:paraId="17643B8E" w14:textId="77777777" w:rsidR="00535412" w:rsidRPr="008D29DB" w:rsidRDefault="00535412" w:rsidP="007E71BE">
            <w:r w:rsidRPr="008D29DB">
              <w:t>Title</w:t>
            </w:r>
          </w:p>
        </w:tc>
        <w:tc>
          <w:tcPr>
            <w:tcW w:w="4160" w:type="dxa"/>
          </w:tcPr>
          <w:p w14:paraId="7B4D742C" w14:textId="6982ABE9" w:rsidR="00535412" w:rsidRPr="008D29DB" w:rsidRDefault="00FC0E70" w:rsidP="007E71BE">
            <w:r>
              <w:t xml:space="preserve">Educational </w:t>
            </w:r>
            <w:proofErr w:type="spellStart"/>
            <w:r>
              <w:t>Psychology</w:t>
            </w:r>
            <w:proofErr w:type="spellEnd"/>
          </w:p>
        </w:tc>
      </w:tr>
      <w:tr w:rsidR="00535412" w:rsidRPr="008D29DB" w14:paraId="274C5278" w14:textId="77777777" w:rsidTr="007E71BE">
        <w:tc>
          <w:tcPr>
            <w:tcW w:w="4902" w:type="dxa"/>
          </w:tcPr>
          <w:p w14:paraId="65FC7AC0" w14:textId="77777777" w:rsidR="00535412" w:rsidRPr="008D29DB" w:rsidRDefault="00535412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21FDF929" w14:textId="15D34FC8" w:rsidR="00535412" w:rsidRPr="008D29DB" w:rsidRDefault="00FC0E70" w:rsidP="007E71BE">
            <w:r>
              <w:t xml:space="preserve">Ms. </w:t>
            </w:r>
            <w:proofErr w:type="spellStart"/>
            <w:r>
              <w:t>Narciss</w:t>
            </w:r>
            <w:proofErr w:type="spellEnd"/>
          </w:p>
        </w:tc>
      </w:tr>
      <w:tr w:rsidR="00535412" w:rsidRPr="008D29DB" w14:paraId="50AF443E" w14:textId="77777777" w:rsidTr="007E71BE">
        <w:tc>
          <w:tcPr>
            <w:tcW w:w="4902" w:type="dxa"/>
          </w:tcPr>
          <w:p w14:paraId="36047E64" w14:textId="77777777" w:rsidR="00535412" w:rsidRPr="008D29DB" w:rsidRDefault="00535412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65719007" w14:textId="66A85FE1" w:rsidR="00535412" w:rsidRPr="008D29DB" w:rsidRDefault="00FC0E70" w:rsidP="007E71BE">
            <w:r>
              <w:t>8</w:t>
            </w:r>
          </w:p>
        </w:tc>
      </w:tr>
      <w:tr w:rsidR="00535412" w:rsidRPr="008D29DB" w14:paraId="1901D12E" w14:textId="77777777" w:rsidTr="007E71BE">
        <w:tc>
          <w:tcPr>
            <w:tcW w:w="4902" w:type="dxa"/>
          </w:tcPr>
          <w:p w14:paraId="6ED9E758" w14:textId="77777777" w:rsidR="00535412" w:rsidRPr="008D29DB" w:rsidRDefault="00535412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388D1F98" w14:textId="2F5CF508" w:rsidR="00535412" w:rsidRPr="008D29DB" w:rsidRDefault="00FC0E70" w:rsidP="007E71BE">
            <w:r>
              <w:t xml:space="preserve">240 </w:t>
            </w:r>
            <w:proofErr w:type="spellStart"/>
            <w:r>
              <w:t>hours</w:t>
            </w:r>
            <w:proofErr w:type="spellEnd"/>
          </w:p>
        </w:tc>
      </w:tr>
      <w:tr w:rsidR="00535412" w:rsidRPr="008D29DB" w14:paraId="3AA074DF" w14:textId="77777777" w:rsidTr="007E71BE">
        <w:tc>
          <w:tcPr>
            <w:tcW w:w="4902" w:type="dxa"/>
          </w:tcPr>
          <w:p w14:paraId="75C285B5" w14:textId="77777777" w:rsidR="00535412" w:rsidRPr="008D29DB" w:rsidRDefault="00535412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1F0DB3E3" w14:textId="77777777" w:rsidR="00535412" w:rsidRDefault="00FC0E70" w:rsidP="007E71BE">
            <w:proofErr w:type="spellStart"/>
            <w:r>
              <w:t>Lecture</w:t>
            </w:r>
            <w:proofErr w:type="spellEnd"/>
          </w:p>
          <w:p w14:paraId="42907334" w14:textId="5CDD1D4C" w:rsidR="00FC0E70" w:rsidRPr="008D29DB" w:rsidRDefault="00FC0E70" w:rsidP="007E71BE">
            <w:proofErr w:type="spellStart"/>
            <w:r>
              <w:t>Seminary</w:t>
            </w:r>
            <w:proofErr w:type="spellEnd"/>
          </w:p>
        </w:tc>
      </w:tr>
      <w:tr w:rsidR="00535412" w:rsidRPr="008D29DB" w14:paraId="70F8A6FD" w14:textId="77777777" w:rsidTr="007E71BE">
        <w:tc>
          <w:tcPr>
            <w:tcW w:w="4902" w:type="dxa"/>
          </w:tcPr>
          <w:p w14:paraId="38B066D4" w14:textId="77777777" w:rsidR="00535412" w:rsidRPr="008D29DB" w:rsidRDefault="00535412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6265A85B" w14:textId="2015CE00" w:rsidR="00535412" w:rsidRPr="008D29DB" w:rsidRDefault="00FC0E70" w:rsidP="007E71BE">
            <w:r>
              <w:t xml:space="preserve">This </w:t>
            </w:r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and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>.</w:t>
            </w:r>
          </w:p>
        </w:tc>
      </w:tr>
      <w:tr w:rsidR="00535412" w:rsidRPr="008D29DB" w14:paraId="6112F038" w14:textId="77777777" w:rsidTr="007E71BE">
        <w:tc>
          <w:tcPr>
            <w:tcW w:w="4902" w:type="dxa"/>
          </w:tcPr>
          <w:p w14:paraId="0E2B2263" w14:textId="77777777" w:rsidR="00535412" w:rsidRPr="008D29DB" w:rsidRDefault="00535412" w:rsidP="007E71BE">
            <w:r w:rsidRPr="008D29DB">
              <w:lastRenderedPageBreak/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27D2E7CA" w14:textId="71B027F2" w:rsidR="00535412" w:rsidRPr="008D29DB" w:rsidRDefault="00FC0E70" w:rsidP="007E71BE">
            <w:proofErr w:type="spellStart"/>
            <w:r>
              <w:t>Exercises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</w:p>
        </w:tc>
      </w:tr>
      <w:tr w:rsidR="00535412" w:rsidRPr="008D29DB" w14:paraId="3C13405B" w14:textId="77777777" w:rsidTr="007E71BE">
        <w:tc>
          <w:tcPr>
            <w:tcW w:w="4902" w:type="dxa"/>
          </w:tcPr>
          <w:p w14:paraId="2E968B42" w14:textId="77777777" w:rsidR="00535412" w:rsidRPr="008D29DB" w:rsidRDefault="00535412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60692091" w14:textId="5B3187D4" w:rsidR="00535412" w:rsidRPr="008D29DB" w:rsidRDefault="00FC0E70" w:rsidP="007E71BE">
            <w:r>
              <w:t xml:space="preserve">Every Summer </w:t>
            </w:r>
            <w:proofErr w:type="spellStart"/>
            <w:r>
              <w:t>semester</w:t>
            </w:r>
            <w:proofErr w:type="spellEnd"/>
          </w:p>
        </w:tc>
      </w:tr>
      <w:tr w:rsidR="00535412" w:rsidRPr="008D29DB" w14:paraId="0579E238" w14:textId="77777777" w:rsidTr="007E71BE">
        <w:tc>
          <w:tcPr>
            <w:tcW w:w="4902" w:type="dxa"/>
          </w:tcPr>
          <w:p w14:paraId="4998A931" w14:textId="77777777" w:rsidR="00535412" w:rsidRDefault="00535412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009F973E" w14:textId="6CA1E0C4" w:rsidR="00535412" w:rsidRPr="008D29DB" w:rsidRDefault="00FC0E70" w:rsidP="007E71BE">
            <w:r>
              <w:t xml:space="preserve">2 </w:t>
            </w:r>
            <w:proofErr w:type="spellStart"/>
            <w:r>
              <w:t>semesters</w:t>
            </w:r>
            <w:proofErr w:type="spellEnd"/>
          </w:p>
        </w:tc>
      </w:tr>
      <w:tr w:rsidR="00535412" w:rsidRPr="008D29DB" w14:paraId="157A0FB0" w14:textId="77777777" w:rsidTr="007E71BE">
        <w:tc>
          <w:tcPr>
            <w:tcW w:w="4902" w:type="dxa"/>
          </w:tcPr>
          <w:p w14:paraId="2FE836C4" w14:textId="77777777" w:rsidR="00535412" w:rsidRPr="008D29DB" w:rsidRDefault="00535412" w:rsidP="007E71BE">
            <w:r>
              <w:t>Language</w:t>
            </w:r>
          </w:p>
        </w:tc>
        <w:tc>
          <w:tcPr>
            <w:tcW w:w="4160" w:type="dxa"/>
          </w:tcPr>
          <w:p w14:paraId="7A89D9EB" w14:textId="0045507A" w:rsidR="00535412" w:rsidRPr="008D29DB" w:rsidRDefault="00FC0E70" w:rsidP="007E71BE">
            <w:r>
              <w:t>German</w:t>
            </w:r>
          </w:p>
        </w:tc>
      </w:tr>
    </w:tbl>
    <w:p w14:paraId="72037189" w14:textId="77777777" w:rsidR="00535412" w:rsidRDefault="00535412" w:rsidP="008D2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2"/>
        <w:gridCol w:w="4160"/>
      </w:tblGrid>
      <w:tr w:rsidR="00FC0E70" w:rsidRPr="008D29DB" w14:paraId="32E6D3BD" w14:textId="77777777" w:rsidTr="007E71BE">
        <w:tc>
          <w:tcPr>
            <w:tcW w:w="4902" w:type="dxa"/>
          </w:tcPr>
          <w:p w14:paraId="2F93FE37" w14:textId="77777777" w:rsidR="00FC0E70" w:rsidRPr="008D29DB" w:rsidRDefault="00FC0E70" w:rsidP="007E71BE">
            <w:r w:rsidRPr="008D29DB">
              <w:t xml:space="preserve">Module </w:t>
            </w:r>
            <w:proofErr w:type="spellStart"/>
            <w:r w:rsidRPr="008D29DB">
              <w:t>Number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5B8C5D5E" w14:textId="50AF5989" w:rsidR="00FC0E70" w:rsidRPr="008D29DB" w:rsidRDefault="00FC0E70" w:rsidP="007E71BE">
            <w:r>
              <w:t>M0418-B2KPx</w:t>
            </w:r>
          </w:p>
        </w:tc>
      </w:tr>
      <w:tr w:rsidR="00FC0E70" w:rsidRPr="008D29DB" w14:paraId="032758EF" w14:textId="77777777" w:rsidTr="007E71BE">
        <w:tc>
          <w:tcPr>
            <w:tcW w:w="4902" w:type="dxa"/>
          </w:tcPr>
          <w:p w14:paraId="5C55C569" w14:textId="77777777" w:rsidR="00FC0E70" w:rsidRPr="008D29DB" w:rsidRDefault="00FC0E70" w:rsidP="007E71BE">
            <w:r w:rsidRPr="008D29DB">
              <w:t>Title</w:t>
            </w:r>
          </w:p>
        </w:tc>
        <w:tc>
          <w:tcPr>
            <w:tcW w:w="4160" w:type="dxa"/>
          </w:tcPr>
          <w:p w14:paraId="61833F7C" w14:textId="44FA9652" w:rsidR="00FC0E70" w:rsidRPr="008D29DB" w:rsidRDefault="00FC0E70" w:rsidP="007E71BE">
            <w:r>
              <w:t>C</w:t>
            </w:r>
            <w:r>
              <w:t xml:space="preserve">linical </w:t>
            </w:r>
            <w:proofErr w:type="spellStart"/>
            <w:r>
              <w:t>Psychology</w:t>
            </w:r>
            <w:proofErr w:type="spellEnd"/>
            <w:r>
              <w:t xml:space="preserve">, </w:t>
            </w:r>
            <w:proofErr w:type="spellStart"/>
            <w:r>
              <w:t>Psychotherapy</w:t>
            </w:r>
            <w:proofErr w:type="spellEnd"/>
            <w:r>
              <w:t xml:space="preserve">, Health </w:t>
            </w:r>
            <w:proofErr w:type="spellStart"/>
            <w:r>
              <w:t>Psychology</w:t>
            </w:r>
            <w:proofErr w:type="spellEnd"/>
          </w:p>
        </w:tc>
      </w:tr>
      <w:tr w:rsidR="00FC0E70" w:rsidRPr="008D29DB" w14:paraId="7609B718" w14:textId="77777777" w:rsidTr="007E71BE">
        <w:tc>
          <w:tcPr>
            <w:tcW w:w="4902" w:type="dxa"/>
          </w:tcPr>
          <w:p w14:paraId="178B76FC" w14:textId="77777777" w:rsidR="00FC0E70" w:rsidRPr="008D29DB" w:rsidRDefault="00FC0E70" w:rsidP="007E71BE">
            <w:r w:rsidRPr="008D29DB">
              <w:t xml:space="preserve"> </w:t>
            </w:r>
            <w:proofErr w:type="spellStart"/>
            <w:r w:rsidRPr="008D29DB">
              <w:t>Responsible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for</w:t>
            </w:r>
            <w:proofErr w:type="spellEnd"/>
            <w:r w:rsidRPr="008D29DB">
              <w:t xml:space="preserve"> Module </w:t>
            </w:r>
          </w:p>
        </w:tc>
        <w:tc>
          <w:tcPr>
            <w:tcW w:w="4160" w:type="dxa"/>
          </w:tcPr>
          <w:p w14:paraId="5C6050D4" w14:textId="10D9185D" w:rsidR="00FC0E70" w:rsidRPr="008D29DB" w:rsidRDefault="00FC0E70" w:rsidP="007E71BE">
            <w:r>
              <w:t xml:space="preserve">Mr. </w:t>
            </w:r>
            <w:proofErr w:type="spellStart"/>
            <w:r>
              <w:t>Kanske</w:t>
            </w:r>
            <w:proofErr w:type="spellEnd"/>
          </w:p>
        </w:tc>
      </w:tr>
      <w:tr w:rsidR="00FC0E70" w:rsidRPr="008D29DB" w14:paraId="02443443" w14:textId="77777777" w:rsidTr="007E71BE">
        <w:tc>
          <w:tcPr>
            <w:tcW w:w="4902" w:type="dxa"/>
          </w:tcPr>
          <w:p w14:paraId="6DC20B01" w14:textId="77777777" w:rsidR="00FC0E70" w:rsidRPr="008D29DB" w:rsidRDefault="00FC0E70" w:rsidP="007E71BE">
            <w:r w:rsidRPr="008D29DB">
              <w:t xml:space="preserve">ECTS </w:t>
            </w:r>
            <w:proofErr w:type="spellStart"/>
            <w:r w:rsidRPr="008D29DB">
              <w:t>credits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482D05CC" w14:textId="511C2B45" w:rsidR="00FC0E70" w:rsidRPr="008D29DB" w:rsidRDefault="00FC0E70" w:rsidP="007E71BE">
            <w:r>
              <w:t>13</w:t>
            </w:r>
          </w:p>
        </w:tc>
      </w:tr>
      <w:tr w:rsidR="00FC0E70" w:rsidRPr="008D29DB" w14:paraId="52D503D4" w14:textId="77777777" w:rsidTr="007E71BE">
        <w:tc>
          <w:tcPr>
            <w:tcW w:w="4902" w:type="dxa"/>
          </w:tcPr>
          <w:p w14:paraId="0D9596F4" w14:textId="77777777" w:rsidR="00FC0E70" w:rsidRPr="008D29DB" w:rsidRDefault="00FC0E70" w:rsidP="007E71BE">
            <w:r w:rsidRPr="008D29DB">
              <w:t xml:space="preserve">Workload </w:t>
            </w:r>
          </w:p>
        </w:tc>
        <w:tc>
          <w:tcPr>
            <w:tcW w:w="4160" w:type="dxa"/>
          </w:tcPr>
          <w:p w14:paraId="3ECCD35A" w14:textId="33316A8E" w:rsidR="00FC0E70" w:rsidRPr="008D29DB" w:rsidRDefault="00F04DA9" w:rsidP="007E71BE">
            <w:r>
              <w:t>390</w:t>
            </w:r>
          </w:p>
        </w:tc>
      </w:tr>
      <w:tr w:rsidR="00FC0E70" w:rsidRPr="008D29DB" w14:paraId="535E884F" w14:textId="77777777" w:rsidTr="007E71BE">
        <w:tc>
          <w:tcPr>
            <w:tcW w:w="4902" w:type="dxa"/>
          </w:tcPr>
          <w:p w14:paraId="5100B794" w14:textId="77777777" w:rsidR="00FC0E70" w:rsidRPr="008D29DB" w:rsidRDefault="00FC0E70" w:rsidP="007E71BE">
            <w:r w:rsidRPr="008D29DB">
              <w:t xml:space="preserve">Teaching and </w:t>
            </w:r>
            <w:proofErr w:type="spellStart"/>
            <w:r w:rsidRPr="008D29DB">
              <w:t>learning</w:t>
            </w:r>
            <w:proofErr w:type="spellEnd"/>
            <w:r w:rsidRPr="008D29DB">
              <w:t xml:space="preserve"> </w:t>
            </w:r>
            <w:proofErr w:type="spellStart"/>
            <w:r w:rsidRPr="008D29DB">
              <w:t>activities</w:t>
            </w:r>
            <w:proofErr w:type="spellEnd"/>
            <w:r w:rsidRPr="008D29DB">
              <w:t xml:space="preserve"> </w:t>
            </w:r>
          </w:p>
        </w:tc>
        <w:tc>
          <w:tcPr>
            <w:tcW w:w="4160" w:type="dxa"/>
          </w:tcPr>
          <w:p w14:paraId="716F01E4" w14:textId="77777777" w:rsidR="00FC0E70" w:rsidRDefault="00F04DA9" w:rsidP="007E71BE">
            <w:r>
              <w:t>3 Lectures</w:t>
            </w:r>
          </w:p>
          <w:p w14:paraId="238F8142" w14:textId="79B128B9" w:rsidR="00F04DA9" w:rsidRPr="008D29DB" w:rsidRDefault="00F04DA9" w:rsidP="007E71BE">
            <w:proofErr w:type="spellStart"/>
            <w:r>
              <w:t>Seminary</w:t>
            </w:r>
            <w:proofErr w:type="spellEnd"/>
          </w:p>
        </w:tc>
      </w:tr>
      <w:tr w:rsidR="00FC0E70" w:rsidRPr="008D29DB" w14:paraId="179B27C0" w14:textId="77777777" w:rsidTr="007E71BE">
        <w:tc>
          <w:tcPr>
            <w:tcW w:w="4902" w:type="dxa"/>
          </w:tcPr>
          <w:p w14:paraId="6CA0158A" w14:textId="77777777" w:rsidR="00FC0E70" w:rsidRPr="008D29DB" w:rsidRDefault="00FC0E70" w:rsidP="007E71BE">
            <w:r w:rsidRPr="008D29DB">
              <w:t xml:space="preserve">Content </w:t>
            </w:r>
          </w:p>
        </w:tc>
        <w:tc>
          <w:tcPr>
            <w:tcW w:w="4160" w:type="dxa"/>
          </w:tcPr>
          <w:p w14:paraId="54673CFA" w14:textId="0863602C" w:rsidR="00FC0E70" w:rsidRPr="008D29DB" w:rsidRDefault="00F04DA9" w:rsidP="007E71BE">
            <w:r>
              <w:t xml:space="preserve">This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, </w:t>
            </w:r>
            <w:proofErr w:type="spellStart"/>
            <w:r>
              <w:t>definitions</w:t>
            </w:r>
            <w:proofErr w:type="spellEnd"/>
            <w:r>
              <w:t xml:space="preserve">,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fields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and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Clinical </w:t>
            </w:r>
            <w:proofErr w:type="spellStart"/>
            <w:r>
              <w:t>Psychology</w:t>
            </w:r>
            <w:proofErr w:type="spellEnd"/>
            <w:r>
              <w:t xml:space="preserve">, </w:t>
            </w:r>
            <w:proofErr w:type="spellStart"/>
            <w:r>
              <w:t>Psychotherapy</w:t>
            </w:r>
            <w:proofErr w:type="spellEnd"/>
            <w:r>
              <w:t xml:space="preserve"> and Health </w:t>
            </w:r>
            <w:proofErr w:type="spellStart"/>
            <w:r>
              <w:t>Psychology</w:t>
            </w:r>
            <w:proofErr w:type="spellEnd"/>
            <w:r>
              <w:t xml:space="preserve">. Classification, </w:t>
            </w:r>
            <w:proofErr w:type="spellStart"/>
            <w:r>
              <w:t>diagnostics</w:t>
            </w:r>
            <w:proofErr w:type="spellEnd"/>
            <w:r>
              <w:t xml:space="preserve">, and </w:t>
            </w:r>
            <w:proofErr w:type="spellStart"/>
            <w:r>
              <w:t>models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mental </w:t>
            </w:r>
            <w:proofErr w:type="spellStart"/>
            <w:r>
              <w:t>disorders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covered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intervention</w:t>
            </w:r>
            <w:proofErr w:type="spellEnd"/>
            <w:r>
              <w:t xml:space="preserve">. After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module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and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an </w:t>
            </w:r>
            <w:proofErr w:type="spellStart"/>
            <w:r>
              <w:t>informed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in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and </w:t>
            </w:r>
            <w:proofErr w:type="spellStart"/>
            <w:r>
              <w:t>psychotherapy</w:t>
            </w:r>
            <w:proofErr w:type="spellEnd"/>
            <w:r>
              <w:t>.</w:t>
            </w:r>
          </w:p>
        </w:tc>
      </w:tr>
      <w:tr w:rsidR="00FC0E70" w:rsidRPr="008D29DB" w14:paraId="6E0230E8" w14:textId="77777777" w:rsidTr="007E71BE">
        <w:tc>
          <w:tcPr>
            <w:tcW w:w="4902" w:type="dxa"/>
          </w:tcPr>
          <w:p w14:paraId="3650BDED" w14:textId="77777777" w:rsidR="00FC0E70" w:rsidRPr="008D29DB" w:rsidRDefault="00FC0E70" w:rsidP="007E71BE">
            <w:r w:rsidRPr="008D29DB">
              <w:t xml:space="preserve">Module </w:t>
            </w:r>
            <w:proofErr w:type="spellStart"/>
            <w:r w:rsidRPr="008D29DB">
              <w:t>examination</w:t>
            </w:r>
            <w:proofErr w:type="spellEnd"/>
            <w:r w:rsidRPr="008D29DB">
              <w:t xml:space="preserve">: </w:t>
            </w:r>
          </w:p>
        </w:tc>
        <w:tc>
          <w:tcPr>
            <w:tcW w:w="4160" w:type="dxa"/>
          </w:tcPr>
          <w:p w14:paraId="52930A62" w14:textId="4157FA4E" w:rsidR="00FC0E70" w:rsidRPr="008D29DB" w:rsidRDefault="00F04DA9" w:rsidP="007E71BE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</w:tr>
      <w:tr w:rsidR="00FC0E70" w:rsidRPr="008D29DB" w14:paraId="39111B7B" w14:textId="77777777" w:rsidTr="007E71BE">
        <w:tc>
          <w:tcPr>
            <w:tcW w:w="4902" w:type="dxa"/>
          </w:tcPr>
          <w:p w14:paraId="651B3648" w14:textId="77777777" w:rsidR="00FC0E70" w:rsidRPr="008D29DB" w:rsidRDefault="00FC0E70" w:rsidP="007E71BE">
            <w:proofErr w:type="spellStart"/>
            <w:r>
              <w:t>Frequency</w:t>
            </w:r>
            <w:proofErr w:type="spellEnd"/>
          </w:p>
        </w:tc>
        <w:tc>
          <w:tcPr>
            <w:tcW w:w="4160" w:type="dxa"/>
          </w:tcPr>
          <w:p w14:paraId="5FFE47B0" w14:textId="210631BB" w:rsidR="00FC0E70" w:rsidRPr="008D29DB" w:rsidRDefault="00F04DA9" w:rsidP="007E71BE">
            <w:r>
              <w:t xml:space="preserve">Every </w:t>
            </w:r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FC0E70" w:rsidRPr="008D29DB" w14:paraId="6A95B8EC" w14:textId="77777777" w:rsidTr="007E71BE">
        <w:tc>
          <w:tcPr>
            <w:tcW w:w="4902" w:type="dxa"/>
          </w:tcPr>
          <w:p w14:paraId="605810C7" w14:textId="77777777" w:rsidR="00FC0E70" w:rsidRDefault="00FC0E70" w:rsidP="007E71BE">
            <w:r w:rsidRPr="008D29DB">
              <w:t xml:space="preserve">Duration </w:t>
            </w:r>
          </w:p>
        </w:tc>
        <w:tc>
          <w:tcPr>
            <w:tcW w:w="4160" w:type="dxa"/>
          </w:tcPr>
          <w:p w14:paraId="2D888CFE" w14:textId="1B2234BA" w:rsidR="00FC0E70" w:rsidRPr="008D29DB" w:rsidRDefault="00F04DA9" w:rsidP="007E71BE">
            <w:r>
              <w:t xml:space="preserve">1 </w:t>
            </w:r>
            <w:proofErr w:type="spellStart"/>
            <w:r>
              <w:t>semester</w:t>
            </w:r>
            <w:proofErr w:type="spellEnd"/>
          </w:p>
        </w:tc>
      </w:tr>
      <w:tr w:rsidR="00FC0E70" w:rsidRPr="008D29DB" w14:paraId="4F509E7B" w14:textId="77777777" w:rsidTr="007E71BE">
        <w:tc>
          <w:tcPr>
            <w:tcW w:w="4902" w:type="dxa"/>
          </w:tcPr>
          <w:p w14:paraId="0CE42EF9" w14:textId="77777777" w:rsidR="00FC0E70" w:rsidRPr="008D29DB" w:rsidRDefault="00FC0E70" w:rsidP="007E71BE">
            <w:r>
              <w:t>Language</w:t>
            </w:r>
          </w:p>
        </w:tc>
        <w:tc>
          <w:tcPr>
            <w:tcW w:w="4160" w:type="dxa"/>
          </w:tcPr>
          <w:p w14:paraId="28EAB5E3" w14:textId="30234EA1" w:rsidR="00FC0E70" w:rsidRPr="008D29DB" w:rsidRDefault="00F04DA9" w:rsidP="007E71BE">
            <w:r>
              <w:t>German</w:t>
            </w:r>
          </w:p>
        </w:tc>
      </w:tr>
    </w:tbl>
    <w:p w14:paraId="62DCA66E" w14:textId="77777777" w:rsidR="00FC0E70" w:rsidRDefault="00FC0E70" w:rsidP="00FC0E70"/>
    <w:p w14:paraId="00E18FFD" w14:textId="7CF97BD0" w:rsidR="00F04DA9" w:rsidRDefault="00F04DA9" w:rsidP="00FC0E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78D44" wp14:editId="3F00012B">
                <wp:simplePos x="0" y="0"/>
                <wp:positionH relativeFrom="column">
                  <wp:posOffset>72390</wp:posOffset>
                </wp:positionH>
                <wp:positionV relativeFrom="paragraph">
                  <wp:posOffset>33655</wp:posOffset>
                </wp:positionV>
                <wp:extent cx="3935730" cy="2606040"/>
                <wp:effectExtent l="0" t="0" r="2667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A0B4B" w14:textId="62AF35E7" w:rsidR="00F04DA9" w:rsidRDefault="00F04D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3CD6F" wp14:editId="714BB981">
                                  <wp:extent cx="3743960" cy="2352069"/>
                                  <wp:effectExtent l="0" t="0" r="8890" b="0"/>
                                  <wp:docPr id="697549704" name="Grafik 1" descr="Ein Bild, das Text, Quittung, Screenshot, Schrif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7549704" name="Grafik 1" descr="Ein Bild, das Text, Quittung, Screenshot, Schrif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6454" cy="2359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8D4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7pt;margin-top:2.65pt;width:309.9pt;height:20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zmEQIAACAEAAAOAAAAZHJzL2Uyb0RvYy54bWysk9tu2zAMhu8H7B0E3S92jm2MOEWXLsOA&#10;7gB0ewBZlmNhsqhRSuzu6UcpaRp0280wXwiiSf0iP1Krm6Ez7KDQa7AlH49yzpSVUGu7K/m3r9s3&#10;15z5IGwtDFhV8kfl+c369atV7wo1gRZMrZCRiPVF70rehuCKLPOyVZ3wI3DKkrMB7EQgE3dZjaIn&#10;9c5kkzxfZD1g7RCk8p7+3h2dfJ30m0bJ8LlpvArMlJxyC2nFtFZxzdYrUexQuFbLUxriH7LohLZ0&#10;6VnqTgTB9qh/k+q0RPDQhJGELoOm0VKlGqiacf6imodWOJVqITjenTH5/ycrPx0e3BdkYXgLAzUw&#10;FeHdPcjvnlnYtMLu1C0i9K0SNV08jsiy3vnidDSi9oWPIlX/EWpqstgHSEJDg12kQnUyUqcGPJ6h&#10;qyEwST+ny+n8akouSb7JIl/ks9SWTBRPxx368F5Bx+Km5EhdTfLicO9DTEcUTyHxNg9G11ttTDJw&#10;V20MsoOgCdimL1XwIsxY1pd8OZ/MjwT+KpGn708SnQ40ykZ3Jb8+B4kicntn6zRoQWhz3FPKxp5A&#10;RnZHimGoBgqMQCuoHwkpwnFk6YnRpgX8yVlP41py/2MvUHFmPlhqy3I8I2wsJGM2v5qQgZee6tIj&#10;rCSpkgfOjttNSG8iArNwS+1rdAL7nMkpVxrDxPv0ZOKcX9op6vlhr38BAAD//wMAUEsDBBQABgAI&#10;AAAAIQAIJwMC3wAAAAgBAAAPAAAAZHJzL2Rvd25yZXYueG1sTI/BTsMwEETvSPyDtUhcUOukSdMS&#10;4lQICURv0CK4urGbRNjrYLtp+HuWExxHM5p5U20ma9iofegdCkjnCTCNjVM9tgLe9o+zNbAQJSpp&#10;HGoB3zrApr68qGSp3Blf9biLLaMSDKUU0MU4lJyHptNWhrkbNJJ3dN7KSNK3XHl5pnJr+CJJCm5l&#10;j7TQyUE/dLr53J2sgHX+PH6Ebfby3hRHcxtvVuPTlxfi+mq6vwMW9RT/wvCLT+hQE9PBnVAFZkin&#10;OSUFLDNgZBdZugB2EJCnyxXwuuL/D9Q/AAAA//8DAFBLAQItABQABgAIAAAAIQC2gziS/gAAAOEB&#10;AAATAAAAAAAAAAAAAAAAAAAAAABbQ29udGVudF9UeXBlc10ueG1sUEsBAi0AFAAGAAgAAAAhADj9&#10;If/WAAAAlAEAAAsAAAAAAAAAAAAAAAAALwEAAF9yZWxzLy5yZWxzUEsBAi0AFAAGAAgAAAAhALSL&#10;jOYRAgAAIAQAAA4AAAAAAAAAAAAAAAAALgIAAGRycy9lMm9Eb2MueG1sUEsBAi0AFAAGAAgAAAAh&#10;AAgnAwLfAAAACAEAAA8AAAAAAAAAAAAAAAAAawQAAGRycy9kb3ducmV2LnhtbFBLBQYAAAAABAAE&#10;APMAAAB3BQAAAAA=&#10;">
                <v:textbox>
                  <w:txbxContent>
                    <w:p w14:paraId="36CA0B4B" w14:textId="62AF35E7" w:rsidR="00F04DA9" w:rsidRDefault="00F04DA9">
                      <w:r>
                        <w:rPr>
                          <w:noProof/>
                        </w:rPr>
                        <w:drawing>
                          <wp:inline distT="0" distB="0" distL="0" distR="0" wp14:anchorId="76B3CD6F" wp14:editId="714BB981">
                            <wp:extent cx="3743960" cy="2352069"/>
                            <wp:effectExtent l="0" t="0" r="8890" b="0"/>
                            <wp:docPr id="697549704" name="Grafik 1" descr="Ein Bild, das Text, Quittung, Screenshot, Schrif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7549704" name="Grafik 1" descr="Ein Bild, das Text, Quittung, Screenshot, Schrift enthält.&#10;&#10;Automatisch generierte Beschreibu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56454" cy="23599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EC7EE" w14:textId="7C5FA994" w:rsidR="00F04DA9" w:rsidRDefault="00F04DA9" w:rsidP="00FC0E70"/>
    <w:p w14:paraId="23A3D4E0" w14:textId="77777777" w:rsidR="00F04DA9" w:rsidRDefault="00F04DA9" w:rsidP="00FC0E70"/>
    <w:p w14:paraId="57DC316F" w14:textId="77777777" w:rsidR="00F04DA9" w:rsidRDefault="00F04DA9" w:rsidP="00FC0E70"/>
    <w:p w14:paraId="733A5FA8" w14:textId="77777777" w:rsidR="00F04DA9" w:rsidRDefault="00F04DA9" w:rsidP="00FC0E70"/>
    <w:p w14:paraId="11D97F4E" w14:textId="77777777" w:rsidR="00F04DA9" w:rsidRDefault="00F04DA9" w:rsidP="00FC0E70"/>
    <w:p w14:paraId="6D1B9EE0" w14:textId="77777777" w:rsidR="00F04DA9" w:rsidRDefault="00F04DA9" w:rsidP="00FC0E70"/>
    <w:p w14:paraId="4FFAD336" w14:textId="77777777" w:rsidR="00F04DA9" w:rsidRDefault="00F04DA9" w:rsidP="00FC0E70"/>
    <w:p w14:paraId="750E2879" w14:textId="77777777" w:rsidR="00F04DA9" w:rsidRDefault="00F04DA9" w:rsidP="00FC0E70"/>
    <w:p w14:paraId="47AF1D18" w14:textId="77777777" w:rsidR="00F04DA9" w:rsidRDefault="00F04DA9" w:rsidP="00FC0E70"/>
    <w:p w14:paraId="25689CDA" w14:textId="77777777" w:rsidR="00F04DA9" w:rsidRDefault="00F04DA9" w:rsidP="00FC0E70"/>
    <w:p w14:paraId="4809733C" w14:textId="629C68AD" w:rsidR="00F04DA9" w:rsidRDefault="00F04DA9" w:rsidP="00FC0E70">
      <w:r>
        <w:rPr>
          <w:noProof/>
        </w:rPr>
        <w:drawing>
          <wp:inline distT="0" distB="0" distL="0" distR="0" wp14:anchorId="0BA8F54A" wp14:editId="3A0FD237">
            <wp:extent cx="5760720" cy="2992755"/>
            <wp:effectExtent l="0" t="0" r="0" b="0"/>
            <wp:docPr id="1317132264" name="Grafik 2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132264" name="Grafik 2" descr="Ein Bild, das Text, Screenshot, Schrift, Zahl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B266" w14:textId="77777777" w:rsidR="00F04DA9" w:rsidRDefault="00F04DA9" w:rsidP="00F04DA9"/>
    <w:p w14:paraId="4ED89D20" w14:textId="06B9D4A1" w:rsidR="00F04DA9" w:rsidRDefault="00F04DA9" w:rsidP="00F04DA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21EDC50" wp14:editId="7A583831">
            <wp:extent cx="5760720" cy="7512685"/>
            <wp:effectExtent l="0" t="0" r="0" b="0"/>
            <wp:docPr id="1494692120" name="Grafik 3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92120" name="Grafik 3" descr="Ein Bild, das Text, Screenshot, Schrift, Zah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DE65" w14:textId="77777777" w:rsidR="00F04DA9" w:rsidRPr="00F04DA9" w:rsidRDefault="00F04DA9" w:rsidP="00F04DA9"/>
    <w:p w14:paraId="0BD7A133" w14:textId="77777777" w:rsidR="00F04DA9" w:rsidRDefault="00F04DA9" w:rsidP="00F04DA9">
      <w:pPr>
        <w:rPr>
          <w:noProof/>
        </w:rPr>
      </w:pPr>
    </w:p>
    <w:p w14:paraId="1546668B" w14:textId="77777777" w:rsidR="00F04DA9" w:rsidRDefault="00F04DA9" w:rsidP="00F04DA9"/>
    <w:p w14:paraId="3B98F99E" w14:textId="77777777" w:rsidR="00F04DA9" w:rsidRDefault="00F04DA9" w:rsidP="00F04DA9"/>
    <w:p w14:paraId="627E428D" w14:textId="4C7C6D5D" w:rsidR="00F04DA9" w:rsidRPr="00F04DA9" w:rsidRDefault="00F04DA9" w:rsidP="00F04DA9">
      <w:r>
        <w:rPr>
          <w:noProof/>
        </w:rPr>
        <w:lastRenderedPageBreak/>
        <w:drawing>
          <wp:inline distT="0" distB="0" distL="0" distR="0" wp14:anchorId="5C7C5908" wp14:editId="76DD75F8">
            <wp:extent cx="5760720" cy="7947660"/>
            <wp:effectExtent l="0" t="0" r="0" b="0"/>
            <wp:docPr id="1555344482" name="Grafik 4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44482" name="Grafik 4" descr="Ein Bild, das Text, Screenshot, Schrift, Dokumen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DA9" w:rsidRPr="00F04D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2C58" w14:textId="77777777" w:rsidR="00E23E1E" w:rsidRDefault="00E23E1E" w:rsidP="00D26B7D">
      <w:pPr>
        <w:spacing w:after="0" w:line="240" w:lineRule="auto"/>
      </w:pPr>
      <w:r>
        <w:separator/>
      </w:r>
    </w:p>
  </w:endnote>
  <w:endnote w:type="continuationSeparator" w:id="0">
    <w:p w14:paraId="6AA239DD" w14:textId="77777777" w:rsidR="00E23E1E" w:rsidRDefault="00E23E1E" w:rsidP="00D2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538E2" w14:textId="77777777" w:rsidR="00E23E1E" w:rsidRDefault="00E23E1E" w:rsidP="00D26B7D">
      <w:pPr>
        <w:spacing w:after="0" w:line="240" w:lineRule="auto"/>
      </w:pPr>
      <w:r>
        <w:separator/>
      </w:r>
    </w:p>
  </w:footnote>
  <w:footnote w:type="continuationSeparator" w:id="0">
    <w:p w14:paraId="0CC64F7D" w14:textId="77777777" w:rsidR="00E23E1E" w:rsidRDefault="00E23E1E" w:rsidP="00D26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51"/>
    <w:rsid w:val="00331C86"/>
    <w:rsid w:val="003E6B2C"/>
    <w:rsid w:val="00535412"/>
    <w:rsid w:val="00614CF5"/>
    <w:rsid w:val="008C71F6"/>
    <w:rsid w:val="008D29DB"/>
    <w:rsid w:val="00CC2A50"/>
    <w:rsid w:val="00D26B7D"/>
    <w:rsid w:val="00D50451"/>
    <w:rsid w:val="00E23E1E"/>
    <w:rsid w:val="00EE6808"/>
    <w:rsid w:val="00F04DA9"/>
    <w:rsid w:val="00FA0BEB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D75A"/>
  <w15:chartTrackingRefBased/>
  <w15:docId w15:val="{288F4CEA-9273-46F0-BB76-17B773BA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0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0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0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0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0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0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0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04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04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0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04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04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04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0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04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045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D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B7D"/>
  </w:style>
  <w:style w:type="paragraph" w:styleId="Fuzeile">
    <w:name w:val="footer"/>
    <w:basedOn w:val="Standard"/>
    <w:link w:val="FuzeileZchn"/>
    <w:uiPriority w:val="99"/>
    <w:unhideWhenUsed/>
    <w:rsid w:val="00D26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1425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1</cp:revision>
  <dcterms:created xsi:type="dcterms:W3CDTF">2024-06-04T13:16:00Z</dcterms:created>
  <dcterms:modified xsi:type="dcterms:W3CDTF">2024-06-09T16:18:00Z</dcterms:modified>
</cp:coreProperties>
</file>